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E29" w:rsidRPr="001F31D1" w:rsidRDefault="00701E29" w:rsidP="005C4E06">
      <w:pPr>
        <w:spacing w:after="0" w:line="240" w:lineRule="auto"/>
        <w:ind w:left="3888" w:firstLine="1296"/>
        <w:jc w:val="both"/>
        <w:rPr>
          <w:rFonts w:ascii="Times New Roman" w:eastAsia="Times New Roman" w:hAnsi="Times New Roman" w:cs="Times New Roman"/>
          <w:sz w:val="24"/>
          <w:szCs w:val="24"/>
        </w:rPr>
      </w:pPr>
      <w:bookmarkStart w:id="0" w:name="_GoBack"/>
      <w:bookmarkEnd w:id="0"/>
      <w:r w:rsidRPr="001F31D1">
        <w:rPr>
          <w:rFonts w:ascii="Times New Roman" w:eastAsia="Times New Roman" w:hAnsi="Times New Roman" w:cs="Times New Roman"/>
          <w:sz w:val="24"/>
          <w:szCs w:val="24"/>
        </w:rPr>
        <w:t>PATVIRTINTA</w:t>
      </w:r>
    </w:p>
    <w:p w:rsidR="00701E29" w:rsidRPr="001F31D1" w:rsidRDefault="00701E29" w:rsidP="005C4E06">
      <w:pPr>
        <w:spacing w:after="0" w:line="240" w:lineRule="auto"/>
        <w:jc w:val="both"/>
        <w:rPr>
          <w:rFonts w:ascii="Times New Roman" w:eastAsia="Times New Roman" w:hAnsi="Times New Roman" w:cs="Times New Roman"/>
          <w:sz w:val="24"/>
          <w:szCs w:val="24"/>
        </w:rPr>
      </w:pPr>
      <w:r w:rsidRPr="001F31D1">
        <w:rPr>
          <w:rFonts w:ascii="Times New Roman" w:eastAsia="Times New Roman" w:hAnsi="Times New Roman" w:cs="Times New Roman"/>
          <w:sz w:val="24"/>
          <w:szCs w:val="24"/>
        </w:rPr>
        <w:t xml:space="preserve">                                                     </w:t>
      </w:r>
      <w:r w:rsidRPr="001F31D1">
        <w:rPr>
          <w:rFonts w:ascii="Times New Roman" w:eastAsia="Times New Roman" w:hAnsi="Times New Roman" w:cs="Times New Roman"/>
          <w:sz w:val="24"/>
          <w:szCs w:val="24"/>
        </w:rPr>
        <w:tab/>
      </w:r>
      <w:r w:rsidR="00672C75">
        <w:rPr>
          <w:rFonts w:ascii="Times New Roman" w:eastAsia="Times New Roman" w:hAnsi="Times New Roman" w:cs="Times New Roman"/>
          <w:sz w:val="24"/>
          <w:szCs w:val="24"/>
        </w:rPr>
        <w:tab/>
      </w:r>
      <w:r w:rsidRPr="001F31D1">
        <w:rPr>
          <w:rFonts w:ascii="Times New Roman" w:eastAsia="Times New Roman" w:hAnsi="Times New Roman" w:cs="Times New Roman"/>
          <w:sz w:val="24"/>
          <w:szCs w:val="24"/>
        </w:rPr>
        <w:t>Vi</w:t>
      </w:r>
      <w:r w:rsidR="00732D14" w:rsidRPr="001F31D1">
        <w:rPr>
          <w:rFonts w:ascii="Times New Roman" w:eastAsia="Times New Roman" w:hAnsi="Times New Roman" w:cs="Times New Roman"/>
          <w:sz w:val="24"/>
          <w:szCs w:val="24"/>
        </w:rPr>
        <w:t xml:space="preserve">lniaus Sofijos Kovalevskajos </w:t>
      </w:r>
      <w:r w:rsidRPr="001F31D1">
        <w:rPr>
          <w:rFonts w:ascii="Times New Roman" w:eastAsia="Times New Roman" w:hAnsi="Times New Roman" w:cs="Times New Roman"/>
          <w:sz w:val="24"/>
          <w:szCs w:val="24"/>
        </w:rPr>
        <w:t>gimnazijos</w:t>
      </w:r>
    </w:p>
    <w:p w:rsidR="00701E29" w:rsidRPr="001F31D1" w:rsidRDefault="00701E29" w:rsidP="005C4E06">
      <w:pPr>
        <w:spacing w:after="0" w:line="240" w:lineRule="auto"/>
        <w:jc w:val="both"/>
        <w:rPr>
          <w:rFonts w:ascii="Times New Roman" w:eastAsia="Times New Roman" w:hAnsi="Times New Roman" w:cs="Times New Roman"/>
          <w:sz w:val="24"/>
          <w:szCs w:val="24"/>
        </w:rPr>
      </w:pPr>
      <w:r w:rsidRPr="001F31D1">
        <w:rPr>
          <w:rFonts w:ascii="Times New Roman" w:eastAsia="Times New Roman" w:hAnsi="Times New Roman" w:cs="Times New Roman"/>
          <w:sz w:val="24"/>
          <w:szCs w:val="24"/>
        </w:rPr>
        <w:t xml:space="preserve">                                                    </w:t>
      </w:r>
      <w:r w:rsidRPr="001F31D1">
        <w:rPr>
          <w:rFonts w:ascii="Times New Roman" w:eastAsia="Times New Roman" w:hAnsi="Times New Roman" w:cs="Times New Roman"/>
          <w:sz w:val="24"/>
          <w:szCs w:val="24"/>
        </w:rPr>
        <w:tab/>
      </w:r>
      <w:r w:rsidR="00672C75">
        <w:rPr>
          <w:rFonts w:ascii="Times New Roman" w:eastAsia="Times New Roman" w:hAnsi="Times New Roman" w:cs="Times New Roman"/>
          <w:sz w:val="24"/>
          <w:szCs w:val="24"/>
        </w:rPr>
        <w:tab/>
      </w:r>
      <w:r w:rsidR="00BE2099">
        <w:rPr>
          <w:rFonts w:ascii="Times New Roman" w:eastAsia="Times New Roman" w:hAnsi="Times New Roman" w:cs="Times New Roman"/>
          <w:sz w:val="24"/>
          <w:szCs w:val="24"/>
        </w:rPr>
        <w:t>direktoriaus 20</w:t>
      </w:r>
      <w:r w:rsidR="00720A4F">
        <w:rPr>
          <w:rFonts w:ascii="Times New Roman" w:eastAsia="Times New Roman" w:hAnsi="Times New Roman" w:cs="Times New Roman"/>
          <w:sz w:val="24"/>
          <w:szCs w:val="24"/>
        </w:rPr>
        <w:t>20</w:t>
      </w:r>
      <w:r w:rsidRPr="001F31D1">
        <w:rPr>
          <w:rFonts w:ascii="Times New Roman" w:eastAsia="Times New Roman" w:hAnsi="Times New Roman" w:cs="Times New Roman"/>
          <w:sz w:val="24"/>
          <w:szCs w:val="24"/>
        </w:rPr>
        <w:t xml:space="preserve"> m.</w:t>
      </w:r>
      <w:r w:rsidR="00720A4F">
        <w:rPr>
          <w:rFonts w:ascii="Times New Roman" w:eastAsia="Times New Roman" w:hAnsi="Times New Roman" w:cs="Times New Roman"/>
          <w:sz w:val="24"/>
          <w:szCs w:val="24"/>
        </w:rPr>
        <w:t xml:space="preserve"> rugpjūčio 31 d. </w:t>
      </w:r>
    </w:p>
    <w:p w:rsidR="00701E29" w:rsidRPr="001F31D1" w:rsidRDefault="00701E29" w:rsidP="005C4E06">
      <w:pPr>
        <w:spacing w:after="0" w:line="240" w:lineRule="auto"/>
        <w:jc w:val="both"/>
        <w:rPr>
          <w:rFonts w:ascii="Times New Roman" w:eastAsia="Times New Roman" w:hAnsi="Times New Roman" w:cs="Times New Roman"/>
          <w:sz w:val="24"/>
          <w:szCs w:val="24"/>
        </w:rPr>
      </w:pPr>
      <w:r w:rsidRPr="001F31D1">
        <w:rPr>
          <w:rFonts w:ascii="Times New Roman" w:eastAsia="Times New Roman" w:hAnsi="Times New Roman" w:cs="Times New Roman"/>
          <w:sz w:val="24"/>
          <w:szCs w:val="24"/>
        </w:rPr>
        <w:t xml:space="preserve">                         </w:t>
      </w:r>
      <w:r w:rsidRPr="001F31D1">
        <w:rPr>
          <w:rFonts w:ascii="Times New Roman" w:eastAsia="Times New Roman" w:hAnsi="Times New Roman" w:cs="Times New Roman"/>
          <w:sz w:val="24"/>
          <w:szCs w:val="24"/>
        </w:rPr>
        <w:tab/>
      </w:r>
      <w:r w:rsidRPr="001F31D1">
        <w:rPr>
          <w:rFonts w:ascii="Times New Roman" w:eastAsia="Times New Roman" w:hAnsi="Times New Roman" w:cs="Times New Roman"/>
          <w:sz w:val="24"/>
          <w:szCs w:val="24"/>
        </w:rPr>
        <w:tab/>
      </w:r>
      <w:r w:rsidR="00672C75">
        <w:rPr>
          <w:rFonts w:ascii="Times New Roman" w:eastAsia="Times New Roman" w:hAnsi="Times New Roman" w:cs="Times New Roman"/>
          <w:sz w:val="24"/>
          <w:szCs w:val="24"/>
        </w:rPr>
        <w:tab/>
      </w:r>
      <w:r w:rsidRPr="001F31D1">
        <w:rPr>
          <w:rFonts w:ascii="Times New Roman" w:eastAsia="Times New Roman" w:hAnsi="Times New Roman" w:cs="Times New Roman"/>
          <w:sz w:val="24"/>
          <w:szCs w:val="24"/>
        </w:rPr>
        <w:t>įsakymu Nr. V-</w:t>
      </w:r>
      <w:r w:rsidR="00B25208">
        <w:rPr>
          <w:rFonts w:ascii="Times New Roman" w:eastAsia="Times New Roman" w:hAnsi="Times New Roman" w:cs="Times New Roman"/>
          <w:sz w:val="24"/>
          <w:szCs w:val="24"/>
        </w:rPr>
        <w:t>99</w:t>
      </w:r>
    </w:p>
    <w:p w:rsidR="00701E29" w:rsidRPr="001F31D1" w:rsidRDefault="00701E29" w:rsidP="005C4E06">
      <w:pPr>
        <w:spacing w:after="0" w:line="240" w:lineRule="auto"/>
        <w:jc w:val="both"/>
        <w:rPr>
          <w:rFonts w:ascii="Times New Roman" w:eastAsia="Times New Roman" w:hAnsi="Times New Roman" w:cs="Times New Roman"/>
          <w:sz w:val="24"/>
          <w:szCs w:val="24"/>
        </w:rPr>
      </w:pPr>
    </w:p>
    <w:p w:rsidR="00701E29" w:rsidRPr="001F31D1" w:rsidRDefault="00701E29" w:rsidP="005C4E06">
      <w:pPr>
        <w:spacing w:after="0" w:line="240" w:lineRule="auto"/>
        <w:jc w:val="both"/>
        <w:rPr>
          <w:rFonts w:ascii="Times New Roman" w:eastAsia="Times New Roman" w:hAnsi="Times New Roman" w:cs="Times New Roman"/>
          <w:sz w:val="24"/>
          <w:szCs w:val="24"/>
        </w:rPr>
      </w:pPr>
      <w:r w:rsidRPr="001F31D1">
        <w:rPr>
          <w:rFonts w:ascii="Times New Roman" w:eastAsia="Times New Roman" w:hAnsi="Times New Roman" w:cs="Times New Roman"/>
          <w:sz w:val="24"/>
          <w:szCs w:val="24"/>
        </w:rPr>
        <w:t xml:space="preserve">            </w:t>
      </w:r>
      <w:r w:rsidRPr="001F31D1">
        <w:rPr>
          <w:rFonts w:ascii="Times New Roman" w:eastAsia="Times New Roman" w:hAnsi="Times New Roman" w:cs="Times New Roman"/>
          <w:sz w:val="24"/>
          <w:szCs w:val="24"/>
        </w:rPr>
        <w:tab/>
      </w:r>
      <w:r w:rsidRPr="001F31D1">
        <w:rPr>
          <w:rFonts w:ascii="Times New Roman" w:eastAsia="Times New Roman" w:hAnsi="Times New Roman" w:cs="Times New Roman"/>
          <w:sz w:val="24"/>
          <w:szCs w:val="24"/>
        </w:rPr>
        <w:tab/>
      </w:r>
      <w:r w:rsidRPr="001F31D1">
        <w:rPr>
          <w:rFonts w:ascii="Times New Roman" w:eastAsia="Times New Roman" w:hAnsi="Times New Roman" w:cs="Times New Roman"/>
          <w:sz w:val="24"/>
          <w:szCs w:val="24"/>
        </w:rPr>
        <w:tab/>
      </w:r>
      <w:r w:rsidR="00672C75">
        <w:rPr>
          <w:rFonts w:ascii="Times New Roman" w:eastAsia="Times New Roman" w:hAnsi="Times New Roman" w:cs="Times New Roman"/>
          <w:sz w:val="24"/>
          <w:szCs w:val="24"/>
        </w:rPr>
        <w:tab/>
      </w:r>
      <w:r w:rsidRPr="001F31D1">
        <w:rPr>
          <w:rFonts w:ascii="Times New Roman" w:eastAsia="Times New Roman" w:hAnsi="Times New Roman" w:cs="Times New Roman"/>
          <w:sz w:val="24"/>
          <w:szCs w:val="24"/>
        </w:rPr>
        <w:t>PRITARTA</w:t>
      </w:r>
    </w:p>
    <w:p w:rsidR="00701E29" w:rsidRPr="001F31D1" w:rsidRDefault="00701E29" w:rsidP="005C4E06">
      <w:pPr>
        <w:spacing w:after="0" w:line="240" w:lineRule="auto"/>
        <w:jc w:val="both"/>
        <w:rPr>
          <w:rFonts w:ascii="Times New Roman" w:eastAsia="Times New Roman" w:hAnsi="Times New Roman" w:cs="Times New Roman"/>
          <w:sz w:val="24"/>
          <w:szCs w:val="24"/>
        </w:rPr>
      </w:pPr>
      <w:r w:rsidRPr="001F31D1">
        <w:rPr>
          <w:rFonts w:ascii="Times New Roman" w:eastAsia="Times New Roman" w:hAnsi="Times New Roman" w:cs="Times New Roman"/>
          <w:sz w:val="24"/>
          <w:szCs w:val="24"/>
        </w:rPr>
        <w:t xml:space="preserve">                                                 </w:t>
      </w:r>
      <w:r w:rsidRPr="001F31D1">
        <w:rPr>
          <w:rFonts w:ascii="Times New Roman" w:eastAsia="Times New Roman" w:hAnsi="Times New Roman" w:cs="Times New Roman"/>
          <w:sz w:val="24"/>
          <w:szCs w:val="24"/>
        </w:rPr>
        <w:tab/>
      </w:r>
      <w:r w:rsidR="00672C75">
        <w:rPr>
          <w:rFonts w:ascii="Times New Roman" w:eastAsia="Times New Roman" w:hAnsi="Times New Roman" w:cs="Times New Roman"/>
          <w:sz w:val="24"/>
          <w:szCs w:val="24"/>
        </w:rPr>
        <w:tab/>
      </w:r>
      <w:r w:rsidR="007D284A" w:rsidRPr="001F31D1">
        <w:rPr>
          <w:rFonts w:ascii="Times New Roman" w:eastAsia="Times New Roman" w:hAnsi="Times New Roman" w:cs="Times New Roman"/>
          <w:sz w:val="24"/>
          <w:szCs w:val="24"/>
        </w:rPr>
        <w:t>G</w:t>
      </w:r>
      <w:r w:rsidRPr="001F31D1">
        <w:rPr>
          <w:rFonts w:ascii="Times New Roman" w:eastAsia="Times New Roman" w:hAnsi="Times New Roman" w:cs="Times New Roman"/>
          <w:sz w:val="24"/>
          <w:szCs w:val="24"/>
        </w:rPr>
        <w:t>imnazijos tarybos 2020-0</w:t>
      </w:r>
      <w:r w:rsidR="00132B49" w:rsidRPr="001F31D1">
        <w:rPr>
          <w:rFonts w:ascii="Times New Roman" w:eastAsia="Times New Roman" w:hAnsi="Times New Roman" w:cs="Times New Roman"/>
          <w:sz w:val="24"/>
          <w:szCs w:val="24"/>
        </w:rPr>
        <w:t>8</w:t>
      </w:r>
      <w:r w:rsidRPr="001F31D1">
        <w:rPr>
          <w:rFonts w:ascii="Times New Roman" w:eastAsia="Times New Roman" w:hAnsi="Times New Roman" w:cs="Times New Roman"/>
          <w:sz w:val="24"/>
          <w:szCs w:val="24"/>
        </w:rPr>
        <w:t>-</w:t>
      </w:r>
      <w:r w:rsidR="00732D14" w:rsidRPr="001F31D1">
        <w:rPr>
          <w:rFonts w:ascii="Times New Roman" w:eastAsia="Times New Roman" w:hAnsi="Times New Roman" w:cs="Times New Roman"/>
          <w:sz w:val="24"/>
          <w:szCs w:val="24"/>
        </w:rPr>
        <w:t>28</w:t>
      </w:r>
    </w:p>
    <w:p w:rsidR="00701E29" w:rsidRPr="001F31D1" w:rsidRDefault="00701E29" w:rsidP="005C4E06">
      <w:pPr>
        <w:spacing w:after="0" w:line="240" w:lineRule="auto"/>
        <w:jc w:val="both"/>
        <w:rPr>
          <w:rFonts w:ascii="Times New Roman" w:eastAsia="Times New Roman" w:hAnsi="Times New Roman" w:cs="Times New Roman"/>
          <w:sz w:val="24"/>
          <w:szCs w:val="24"/>
        </w:rPr>
      </w:pPr>
      <w:r w:rsidRPr="001F31D1">
        <w:rPr>
          <w:rFonts w:ascii="Times New Roman" w:eastAsia="Times New Roman" w:hAnsi="Times New Roman" w:cs="Times New Roman"/>
          <w:sz w:val="24"/>
          <w:szCs w:val="24"/>
        </w:rPr>
        <w:t xml:space="preserve">            </w:t>
      </w:r>
      <w:r w:rsidR="001F31D1" w:rsidRPr="001F31D1">
        <w:rPr>
          <w:rFonts w:ascii="Times New Roman" w:eastAsia="Times New Roman" w:hAnsi="Times New Roman" w:cs="Times New Roman"/>
          <w:sz w:val="24"/>
          <w:szCs w:val="24"/>
        </w:rPr>
        <w:t xml:space="preserve">                            </w:t>
      </w:r>
      <w:r w:rsidR="001F31D1" w:rsidRPr="001F31D1">
        <w:rPr>
          <w:rFonts w:ascii="Times New Roman" w:eastAsia="Times New Roman" w:hAnsi="Times New Roman" w:cs="Times New Roman"/>
          <w:sz w:val="24"/>
          <w:szCs w:val="24"/>
        </w:rPr>
        <w:tab/>
        <w:t xml:space="preserve"> </w:t>
      </w:r>
      <w:r w:rsidR="001F31D1" w:rsidRPr="001F31D1">
        <w:rPr>
          <w:rFonts w:ascii="Times New Roman" w:eastAsia="Times New Roman" w:hAnsi="Times New Roman" w:cs="Times New Roman"/>
          <w:sz w:val="24"/>
          <w:szCs w:val="24"/>
        </w:rPr>
        <w:tab/>
      </w:r>
      <w:r w:rsidR="00672C75">
        <w:rPr>
          <w:rFonts w:ascii="Times New Roman" w:eastAsia="Times New Roman" w:hAnsi="Times New Roman" w:cs="Times New Roman"/>
          <w:sz w:val="24"/>
          <w:szCs w:val="24"/>
        </w:rPr>
        <w:tab/>
      </w:r>
      <w:r w:rsidR="001F31D1" w:rsidRPr="001F31D1">
        <w:rPr>
          <w:rFonts w:ascii="Times New Roman" w:eastAsia="Times New Roman" w:hAnsi="Times New Roman" w:cs="Times New Roman"/>
          <w:sz w:val="24"/>
          <w:szCs w:val="24"/>
        </w:rPr>
        <w:t>p</w:t>
      </w:r>
      <w:r w:rsidRPr="001F31D1">
        <w:rPr>
          <w:rFonts w:ascii="Times New Roman" w:eastAsia="Times New Roman" w:hAnsi="Times New Roman" w:cs="Times New Roman"/>
          <w:sz w:val="24"/>
          <w:szCs w:val="24"/>
        </w:rPr>
        <w:t>osėdžio protokolas Nr. MT-</w:t>
      </w:r>
      <w:r w:rsidR="00BE2099">
        <w:rPr>
          <w:rFonts w:ascii="Times New Roman" w:eastAsia="Times New Roman" w:hAnsi="Times New Roman" w:cs="Times New Roman"/>
          <w:sz w:val="24"/>
          <w:szCs w:val="24"/>
        </w:rPr>
        <w:t>04</w:t>
      </w:r>
    </w:p>
    <w:p w:rsidR="00701E29" w:rsidRDefault="00701E29" w:rsidP="005C4E06">
      <w:pPr>
        <w:spacing w:after="0" w:line="360" w:lineRule="auto"/>
        <w:jc w:val="both"/>
        <w:rPr>
          <w:rFonts w:ascii="Times New Roman" w:eastAsia="Times New Roman" w:hAnsi="Times New Roman" w:cs="Times New Roman"/>
          <w:sz w:val="24"/>
          <w:szCs w:val="24"/>
        </w:rPr>
      </w:pPr>
      <w:r w:rsidRPr="001F31D1">
        <w:rPr>
          <w:rFonts w:ascii="Times New Roman" w:eastAsia="Times New Roman" w:hAnsi="Times New Roman" w:cs="Times New Roman"/>
          <w:sz w:val="24"/>
          <w:szCs w:val="24"/>
        </w:rPr>
        <w:tab/>
      </w:r>
      <w:r w:rsidRPr="001F31D1">
        <w:rPr>
          <w:rFonts w:ascii="Times New Roman" w:eastAsia="Times New Roman" w:hAnsi="Times New Roman" w:cs="Times New Roman"/>
          <w:sz w:val="24"/>
          <w:szCs w:val="24"/>
        </w:rPr>
        <w:tab/>
      </w:r>
      <w:r w:rsidRPr="001F31D1">
        <w:rPr>
          <w:rFonts w:ascii="Times New Roman" w:eastAsia="Times New Roman" w:hAnsi="Times New Roman" w:cs="Times New Roman"/>
          <w:sz w:val="24"/>
          <w:szCs w:val="24"/>
        </w:rPr>
        <w:tab/>
      </w:r>
    </w:p>
    <w:p w:rsidR="00672C75" w:rsidRPr="001F31D1" w:rsidRDefault="00672C75" w:rsidP="005C4E06">
      <w:pPr>
        <w:spacing w:after="0" w:line="360" w:lineRule="auto"/>
        <w:jc w:val="both"/>
        <w:rPr>
          <w:rFonts w:ascii="Times New Roman" w:eastAsia="Times New Roman" w:hAnsi="Times New Roman" w:cs="Times New Roman"/>
          <w:sz w:val="24"/>
          <w:szCs w:val="24"/>
        </w:rPr>
      </w:pPr>
    </w:p>
    <w:p w:rsidR="00701E29" w:rsidRPr="001F31D1" w:rsidRDefault="00701E29" w:rsidP="005C4E06">
      <w:pPr>
        <w:tabs>
          <w:tab w:val="left" w:pos="6120"/>
        </w:tabs>
        <w:spacing w:after="0" w:line="240" w:lineRule="auto"/>
        <w:jc w:val="center"/>
        <w:rPr>
          <w:rFonts w:ascii="Times New Roman" w:eastAsia="Times New Roman" w:hAnsi="Times New Roman" w:cs="Times New Roman"/>
          <w:b/>
          <w:caps/>
          <w:sz w:val="24"/>
          <w:szCs w:val="24"/>
        </w:rPr>
      </w:pPr>
      <w:r w:rsidRPr="001F31D1">
        <w:rPr>
          <w:rFonts w:ascii="Times New Roman" w:eastAsia="Times New Roman" w:hAnsi="Times New Roman" w:cs="Times New Roman"/>
          <w:b/>
          <w:caps/>
          <w:sz w:val="24"/>
          <w:szCs w:val="24"/>
        </w:rPr>
        <w:t>Vi</w:t>
      </w:r>
      <w:r w:rsidR="007D284A" w:rsidRPr="001F31D1">
        <w:rPr>
          <w:rFonts w:ascii="Times New Roman" w:eastAsia="Times New Roman" w:hAnsi="Times New Roman" w:cs="Times New Roman"/>
          <w:b/>
          <w:caps/>
          <w:sz w:val="24"/>
          <w:szCs w:val="24"/>
        </w:rPr>
        <w:t xml:space="preserve">lniaus Sofijos Kovalevskajos </w:t>
      </w:r>
      <w:r w:rsidRPr="001F31D1">
        <w:rPr>
          <w:rFonts w:ascii="Times New Roman" w:eastAsia="Times New Roman" w:hAnsi="Times New Roman" w:cs="Times New Roman"/>
          <w:b/>
          <w:caps/>
          <w:sz w:val="24"/>
          <w:szCs w:val="24"/>
        </w:rPr>
        <w:t>GIMNAZIJOS</w:t>
      </w:r>
    </w:p>
    <w:p w:rsidR="00701E29" w:rsidRPr="001F31D1" w:rsidRDefault="00701E29" w:rsidP="005C4E06">
      <w:pPr>
        <w:tabs>
          <w:tab w:val="left" w:pos="6120"/>
        </w:tabs>
        <w:spacing w:after="0" w:line="240" w:lineRule="auto"/>
        <w:jc w:val="center"/>
        <w:rPr>
          <w:rFonts w:ascii="Times New Roman" w:eastAsia="Times New Roman" w:hAnsi="Times New Roman" w:cs="Times New Roman"/>
          <w:b/>
          <w:sz w:val="24"/>
          <w:szCs w:val="24"/>
        </w:rPr>
      </w:pPr>
      <w:r w:rsidRPr="001F31D1">
        <w:rPr>
          <w:rFonts w:ascii="Times New Roman" w:eastAsia="Times New Roman" w:hAnsi="Times New Roman" w:cs="Times New Roman"/>
          <w:b/>
          <w:caps/>
          <w:sz w:val="24"/>
          <w:szCs w:val="24"/>
        </w:rPr>
        <w:t xml:space="preserve">2019-2020 ir 2020-2021  mokslo metų pagrindinio </w:t>
      </w:r>
      <w:r w:rsidR="007D284A" w:rsidRPr="001F31D1">
        <w:rPr>
          <w:rFonts w:ascii="Times New Roman" w:eastAsia="Times New Roman" w:hAnsi="Times New Roman" w:cs="Times New Roman"/>
          <w:b/>
          <w:caps/>
          <w:sz w:val="24"/>
          <w:szCs w:val="24"/>
        </w:rPr>
        <w:t xml:space="preserve">ir vidurinio ugdymo programų </w:t>
      </w:r>
      <w:r w:rsidRPr="001F31D1">
        <w:rPr>
          <w:rFonts w:ascii="Times New Roman" w:eastAsia="Times New Roman" w:hAnsi="Times New Roman" w:cs="Times New Roman"/>
          <w:b/>
          <w:sz w:val="24"/>
          <w:szCs w:val="24"/>
        </w:rPr>
        <w:t>UGDYMO PLANO PAKEITIMAI</w:t>
      </w:r>
    </w:p>
    <w:p w:rsidR="00701E29" w:rsidRPr="001F31D1" w:rsidRDefault="00701E29" w:rsidP="005C4E06">
      <w:pPr>
        <w:tabs>
          <w:tab w:val="left" w:pos="6120"/>
        </w:tabs>
        <w:spacing w:after="0" w:line="360" w:lineRule="auto"/>
        <w:jc w:val="both"/>
        <w:rPr>
          <w:rFonts w:ascii="Times New Roman" w:eastAsia="Times New Roman" w:hAnsi="Times New Roman" w:cs="Times New Roman"/>
          <w:sz w:val="24"/>
          <w:szCs w:val="24"/>
        </w:rPr>
      </w:pPr>
    </w:p>
    <w:p w:rsidR="003D345C" w:rsidRPr="001F31D1" w:rsidRDefault="00701E29" w:rsidP="005C4E06">
      <w:pPr>
        <w:tabs>
          <w:tab w:val="left" w:pos="6120"/>
        </w:tabs>
        <w:spacing w:after="0" w:line="360" w:lineRule="auto"/>
        <w:jc w:val="both"/>
        <w:rPr>
          <w:rFonts w:ascii="Times New Roman" w:eastAsia="Times New Roman" w:hAnsi="Times New Roman" w:cs="Times New Roman"/>
          <w:sz w:val="24"/>
          <w:szCs w:val="24"/>
        </w:rPr>
      </w:pPr>
      <w:r w:rsidRPr="001F31D1">
        <w:rPr>
          <w:rFonts w:ascii="Times New Roman" w:eastAsia="Times New Roman" w:hAnsi="Times New Roman" w:cs="Times New Roman"/>
          <w:sz w:val="24"/>
          <w:szCs w:val="24"/>
        </w:rPr>
        <w:t xml:space="preserve">            P a k e i č i u    Vi</w:t>
      </w:r>
      <w:r w:rsidR="00732D14" w:rsidRPr="001F31D1">
        <w:rPr>
          <w:rFonts w:ascii="Times New Roman" w:eastAsia="Times New Roman" w:hAnsi="Times New Roman" w:cs="Times New Roman"/>
          <w:sz w:val="24"/>
          <w:szCs w:val="24"/>
        </w:rPr>
        <w:t xml:space="preserve">lniaus Sofijos Kovalevskajos </w:t>
      </w:r>
      <w:r w:rsidRPr="001F31D1">
        <w:rPr>
          <w:rFonts w:ascii="Times New Roman" w:eastAsia="Times New Roman" w:hAnsi="Times New Roman" w:cs="Times New Roman"/>
          <w:sz w:val="24"/>
          <w:szCs w:val="24"/>
        </w:rPr>
        <w:t>gimnazijos 2019-2020 ir 202</w:t>
      </w:r>
      <w:r w:rsidR="00732D14" w:rsidRPr="001F31D1">
        <w:rPr>
          <w:rFonts w:ascii="Times New Roman" w:eastAsia="Times New Roman" w:hAnsi="Times New Roman" w:cs="Times New Roman"/>
          <w:sz w:val="24"/>
          <w:szCs w:val="24"/>
        </w:rPr>
        <w:t>0-2021  mokslo metų</w:t>
      </w:r>
      <w:r w:rsidR="007D284A" w:rsidRPr="001F31D1">
        <w:rPr>
          <w:rFonts w:ascii="Times New Roman" w:eastAsia="Times New Roman" w:hAnsi="Times New Roman" w:cs="Times New Roman"/>
          <w:sz w:val="24"/>
          <w:szCs w:val="24"/>
        </w:rPr>
        <w:t xml:space="preserve"> </w:t>
      </w:r>
      <w:r w:rsidRPr="001F31D1">
        <w:rPr>
          <w:rFonts w:ascii="Times New Roman" w:eastAsia="Times New Roman" w:hAnsi="Times New Roman" w:cs="Times New Roman"/>
          <w:sz w:val="24"/>
          <w:szCs w:val="24"/>
        </w:rPr>
        <w:t xml:space="preserve">pagrindinio </w:t>
      </w:r>
      <w:r w:rsidR="007D284A" w:rsidRPr="001F31D1">
        <w:rPr>
          <w:rFonts w:ascii="Times New Roman" w:eastAsia="Times New Roman" w:hAnsi="Times New Roman" w:cs="Times New Roman"/>
          <w:sz w:val="24"/>
          <w:szCs w:val="24"/>
        </w:rPr>
        <w:t xml:space="preserve">ir vidurinio </w:t>
      </w:r>
      <w:r w:rsidRPr="001F31D1">
        <w:rPr>
          <w:rFonts w:ascii="Times New Roman" w:eastAsia="Times New Roman" w:hAnsi="Times New Roman" w:cs="Times New Roman"/>
          <w:sz w:val="24"/>
          <w:szCs w:val="24"/>
        </w:rPr>
        <w:t>ugdymo programų ugdymo planą, patvirtintą Vilniaus m. savivaldybės administracijos</w:t>
      </w:r>
      <w:r w:rsidRPr="001F31D1">
        <w:rPr>
          <w:rFonts w:ascii="Times New Roman" w:eastAsia="Times New Roman" w:hAnsi="Times New Roman" w:cs="Times New Roman"/>
          <w:b/>
          <w:sz w:val="24"/>
          <w:szCs w:val="24"/>
        </w:rPr>
        <w:t xml:space="preserve"> </w:t>
      </w:r>
      <w:r w:rsidRPr="001F31D1">
        <w:rPr>
          <w:rFonts w:ascii="Times New Roman" w:eastAsia="Times New Roman" w:hAnsi="Times New Roman" w:cs="Times New Roman"/>
          <w:sz w:val="24"/>
          <w:szCs w:val="24"/>
        </w:rPr>
        <w:t>Švietimo, kultūros ir sporto departamento ugdymo skyriaus vedėjo  2019-08-29 įsakymu Nr. A15-1784/19(2.1.4E-KS):</w:t>
      </w:r>
    </w:p>
    <w:p w:rsidR="00701E29" w:rsidRPr="001F31D1" w:rsidRDefault="007D284A" w:rsidP="005C4E06">
      <w:pPr>
        <w:pStyle w:val="Sraopastraipa"/>
        <w:numPr>
          <w:ilvl w:val="0"/>
          <w:numId w:val="2"/>
        </w:numPr>
        <w:spacing w:after="0" w:line="360" w:lineRule="auto"/>
        <w:ind w:left="851" w:hanging="284"/>
        <w:jc w:val="both"/>
        <w:rPr>
          <w:rFonts w:ascii="Times New Roman" w:hAnsi="Times New Roman" w:cs="Times New Roman"/>
          <w:sz w:val="24"/>
          <w:szCs w:val="24"/>
        </w:rPr>
      </w:pPr>
      <w:r w:rsidRPr="001F31D1">
        <w:rPr>
          <w:rFonts w:ascii="Times New Roman" w:hAnsi="Times New Roman" w:cs="Times New Roman"/>
          <w:sz w:val="24"/>
          <w:szCs w:val="24"/>
        </w:rPr>
        <w:t xml:space="preserve">Pripažįstu netekusiu galios 12 </w:t>
      </w:r>
      <w:r w:rsidR="003D345C" w:rsidRPr="001F31D1">
        <w:rPr>
          <w:rFonts w:ascii="Times New Roman" w:hAnsi="Times New Roman" w:cs="Times New Roman"/>
          <w:sz w:val="24"/>
          <w:szCs w:val="24"/>
        </w:rPr>
        <w:t xml:space="preserve">punktą. </w:t>
      </w:r>
    </w:p>
    <w:p w:rsidR="007D284A" w:rsidRPr="001F31D1" w:rsidRDefault="007D284A" w:rsidP="005C4E06">
      <w:pPr>
        <w:pStyle w:val="Sraopastraipa"/>
        <w:numPr>
          <w:ilvl w:val="0"/>
          <w:numId w:val="2"/>
        </w:numPr>
        <w:spacing w:after="0" w:line="360" w:lineRule="auto"/>
        <w:ind w:left="851" w:hanging="284"/>
        <w:jc w:val="both"/>
        <w:rPr>
          <w:rFonts w:ascii="Times New Roman" w:hAnsi="Times New Roman" w:cs="Times New Roman"/>
          <w:sz w:val="24"/>
          <w:szCs w:val="24"/>
        </w:rPr>
      </w:pPr>
      <w:r w:rsidRPr="001F31D1">
        <w:rPr>
          <w:rFonts w:ascii="Times New Roman" w:hAnsi="Times New Roman" w:cs="Times New Roman"/>
          <w:sz w:val="24"/>
          <w:szCs w:val="24"/>
        </w:rPr>
        <w:t>Pakeičiu 13 punktą ir išdėstau jį taip:</w:t>
      </w:r>
    </w:p>
    <w:p w:rsidR="007D284A" w:rsidRPr="001F31D1" w:rsidRDefault="007D284A" w:rsidP="005C4E06">
      <w:pPr>
        <w:tabs>
          <w:tab w:val="left" w:pos="6120"/>
        </w:tabs>
        <w:spacing w:after="0" w:line="360" w:lineRule="auto"/>
        <w:ind w:firstLine="567"/>
        <w:jc w:val="both"/>
        <w:rPr>
          <w:rFonts w:ascii="Times New Roman" w:eastAsia="Times New Roman" w:hAnsi="Times New Roman" w:cs="Times New Roman"/>
          <w:caps/>
          <w:sz w:val="24"/>
          <w:szCs w:val="24"/>
        </w:rPr>
      </w:pPr>
      <w:r w:rsidRPr="001F31D1">
        <w:rPr>
          <w:rFonts w:ascii="Times New Roman" w:hAnsi="Times New Roman" w:cs="Times New Roman"/>
          <w:bCs/>
          <w:sz w:val="24"/>
          <w:szCs w:val="24"/>
        </w:rPr>
        <w:t>„13.</w:t>
      </w:r>
      <w:r w:rsidRPr="001F31D1">
        <w:rPr>
          <w:rFonts w:ascii="Times New Roman" w:hAnsi="Times New Roman" w:cs="Times New Roman"/>
          <w:sz w:val="24"/>
          <w:szCs w:val="24"/>
        </w:rPr>
        <w:t xml:space="preserve"> </w:t>
      </w:r>
      <w:r w:rsidRPr="001F31D1">
        <w:rPr>
          <w:rFonts w:ascii="Times New Roman" w:hAnsi="Times New Roman" w:cs="Times New Roman"/>
          <w:bCs/>
          <w:sz w:val="24"/>
          <w:szCs w:val="24"/>
        </w:rPr>
        <w:t>Ugdymas</w:t>
      </w:r>
      <w:r w:rsidRPr="001F31D1">
        <w:rPr>
          <w:rFonts w:ascii="Times New Roman" w:hAnsi="Times New Roman" w:cs="Times New Roman"/>
          <w:sz w:val="24"/>
          <w:szCs w:val="24"/>
        </w:rPr>
        <w:t xml:space="preserve"> karantino, </w:t>
      </w:r>
      <w:r w:rsidRPr="001F31D1">
        <w:rPr>
          <w:rFonts w:ascii="Times New Roman" w:hAnsi="Times New Roman" w:cs="Times New Roman"/>
          <w:bCs/>
          <w:sz w:val="24"/>
          <w:szCs w:val="24"/>
        </w:rPr>
        <w:t>ekstremalios situacijos, ekstremalaus įvykio ar įvykio, keliančio pavojų mokinių sveikatai ir gyvybei, laikotarpiu (toliau – ypatingos aplinkybės) ar esant aplinkybėms mokykloje, dėl kurių ugdymo procesas negali būti organizuojamas kasdieniu</w:t>
      </w:r>
      <w:r w:rsidRPr="001F31D1">
        <w:rPr>
          <w:rFonts w:ascii="Times New Roman" w:hAnsi="Times New Roman" w:cs="Times New Roman"/>
          <w:iCs/>
          <w:sz w:val="24"/>
          <w:szCs w:val="24"/>
          <w:shd w:val="clear" w:color="auto" w:fill="FFFFFF"/>
        </w:rPr>
        <w:t xml:space="preserve"> mokymo proceso organizavimo</w:t>
      </w:r>
      <w:r w:rsidRPr="001F31D1">
        <w:rPr>
          <w:rFonts w:ascii="Times New Roman" w:hAnsi="Times New Roman" w:cs="Times New Roman"/>
          <w:bCs/>
          <w:sz w:val="24"/>
          <w:szCs w:val="24"/>
        </w:rPr>
        <w:t xml:space="preserve"> būdu </w:t>
      </w:r>
      <w:r w:rsidRPr="001F31D1">
        <w:rPr>
          <w:rFonts w:ascii="Times New Roman" w:hAnsi="Times New Roman" w:cs="Times New Roman"/>
          <w:iCs/>
          <w:sz w:val="24"/>
          <w:szCs w:val="24"/>
          <w:shd w:val="clear" w:color="auto" w:fill="FFFFFF"/>
        </w:rPr>
        <w:t>(mokykla yra dalykų brandos egzaminų centras, vyksta remonto darbai mokykloje ir kt.),</w:t>
      </w:r>
      <w:r w:rsidRPr="001F31D1">
        <w:rPr>
          <w:rFonts w:ascii="Times New Roman" w:hAnsi="Times New Roman" w:cs="Times New Roman"/>
          <w:bCs/>
          <w:sz w:val="24"/>
          <w:szCs w:val="24"/>
        </w:rPr>
        <w:t xml:space="preserve"> </w:t>
      </w:r>
      <w:r w:rsidRPr="001F31D1">
        <w:rPr>
          <w:rFonts w:ascii="Times New Roman" w:hAnsi="Times New Roman" w:cs="Times New Roman"/>
          <w:sz w:val="24"/>
          <w:szCs w:val="24"/>
        </w:rPr>
        <w:t xml:space="preserve">gali būti </w:t>
      </w:r>
      <w:r w:rsidRPr="001F31D1">
        <w:rPr>
          <w:rFonts w:ascii="Times New Roman" w:hAnsi="Times New Roman" w:cs="Times New Roman"/>
          <w:iCs/>
          <w:sz w:val="24"/>
          <w:szCs w:val="24"/>
          <w:shd w:val="clear" w:color="auto" w:fill="FFFFFF"/>
        </w:rPr>
        <w:t xml:space="preserve">koreguojamas arba laikinai stabdomas, arba organizuojamas nuotoliniu mokymo proceso organizavimo būdu, </w:t>
      </w:r>
      <w:r w:rsidRPr="001F31D1">
        <w:rPr>
          <w:rFonts w:ascii="Times New Roman" w:hAnsi="Times New Roman" w:cs="Times New Roman"/>
          <w:sz w:val="24"/>
          <w:szCs w:val="24"/>
        </w:rPr>
        <w:t xml:space="preserve">atsižvelgiant į ypatingų aplinkybių ar </w:t>
      </w:r>
      <w:r w:rsidRPr="001F31D1">
        <w:rPr>
          <w:rFonts w:ascii="Times New Roman" w:hAnsi="Times New Roman" w:cs="Times New Roman"/>
          <w:bCs/>
          <w:sz w:val="24"/>
          <w:szCs w:val="24"/>
        </w:rPr>
        <w:t>aplinkybių mokykloje, dėl kurių ugdymo procesas negali būti organizuojamas kasdieniu</w:t>
      </w:r>
      <w:r w:rsidRPr="001F31D1">
        <w:rPr>
          <w:rFonts w:ascii="Times New Roman" w:hAnsi="Times New Roman" w:cs="Times New Roman"/>
          <w:iCs/>
          <w:sz w:val="24"/>
          <w:szCs w:val="24"/>
          <w:shd w:val="clear" w:color="auto" w:fill="FFFFFF"/>
        </w:rPr>
        <w:t xml:space="preserve"> mokymo proceso organizavimo</w:t>
      </w:r>
      <w:r w:rsidRPr="001F31D1">
        <w:rPr>
          <w:rFonts w:ascii="Times New Roman" w:hAnsi="Times New Roman" w:cs="Times New Roman"/>
          <w:bCs/>
          <w:sz w:val="24"/>
          <w:szCs w:val="24"/>
        </w:rPr>
        <w:t xml:space="preserve"> būdu, </w:t>
      </w:r>
      <w:r w:rsidRPr="001F31D1">
        <w:rPr>
          <w:rFonts w:ascii="Times New Roman" w:hAnsi="Times New Roman" w:cs="Times New Roman"/>
          <w:sz w:val="24"/>
          <w:szCs w:val="24"/>
        </w:rPr>
        <w:t xml:space="preserve">pobūdį ir apimtis. </w:t>
      </w:r>
      <w:r w:rsidRPr="001F31D1">
        <w:rPr>
          <w:rFonts w:ascii="Times New Roman" w:hAnsi="Times New Roman" w:cs="Times New Roman"/>
          <w:bCs/>
          <w:sz w:val="24"/>
          <w:szCs w:val="24"/>
        </w:rPr>
        <w:t xml:space="preserve">Ugdymo organizavimo tvarka, esant ypatingoms aplinkybėms </w:t>
      </w:r>
      <w:r w:rsidRPr="001F31D1">
        <w:rPr>
          <w:rFonts w:ascii="Times New Roman" w:hAnsi="Times New Roman" w:cs="Times New Roman"/>
          <w:iCs/>
          <w:sz w:val="24"/>
          <w:szCs w:val="24"/>
          <w:shd w:val="clear" w:color="auto" w:fill="FFFFFF"/>
        </w:rPr>
        <w:t xml:space="preserve">ar esant aplinkybėms mokykloje, dėl kurių ugdymo procesas negali būti organizuojamas kasdieniu mokymo proceso organizavimo būdu, </w:t>
      </w:r>
      <w:r w:rsidRPr="001F31D1">
        <w:rPr>
          <w:rFonts w:ascii="Times New Roman" w:hAnsi="Times New Roman" w:cs="Times New Roman"/>
          <w:bCs/>
          <w:sz w:val="24"/>
          <w:szCs w:val="24"/>
        </w:rPr>
        <w:t xml:space="preserve">nustatoma </w:t>
      </w:r>
      <w:r w:rsidRPr="001F31D1">
        <w:rPr>
          <w:rFonts w:ascii="Times New Roman" w:hAnsi="Times New Roman" w:cs="Times New Roman"/>
          <w:sz w:val="24"/>
          <w:szCs w:val="24"/>
        </w:rPr>
        <w:t xml:space="preserve">Vilniaus Sofijos Kovalevskajos  gimnazijos   </w:t>
      </w:r>
      <w:r w:rsidRPr="001F31D1">
        <w:rPr>
          <w:rFonts w:ascii="Times New Roman" w:eastAsia="Times New Roman" w:hAnsi="Times New Roman" w:cs="Times New Roman"/>
          <w:sz w:val="24"/>
          <w:szCs w:val="24"/>
        </w:rPr>
        <w:t xml:space="preserve">2019-2020 ir 2020-2021  mokslo metų pagrindinio ir vidurinio ugdymo programų </w:t>
      </w:r>
      <w:r w:rsidR="00D80551" w:rsidRPr="001F31D1">
        <w:rPr>
          <w:rFonts w:ascii="Times New Roman" w:hAnsi="Times New Roman" w:cs="Times New Roman"/>
          <w:sz w:val="24"/>
          <w:szCs w:val="24"/>
        </w:rPr>
        <w:t>ugdymo planų  3priede.“</w:t>
      </w:r>
    </w:p>
    <w:p w:rsidR="00D80551" w:rsidRPr="001F31D1" w:rsidRDefault="00D80551" w:rsidP="005C4E06">
      <w:pPr>
        <w:pStyle w:val="Sraopastraipa"/>
        <w:numPr>
          <w:ilvl w:val="0"/>
          <w:numId w:val="2"/>
        </w:numPr>
        <w:spacing w:after="0" w:line="360" w:lineRule="auto"/>
        <w:ind w:left="851" w:hanging="284"/>
        <w:jc w:val="both"/>
        <w:rPr>
          <w:rFonts w:ascii="Times New Roman" w:hAnsi="Times New Roman" w:cs="Times New Roman"/>
          <w:sz w:val="24"/>
          <w:szCs w:val="24"/>
        </w:rPr>
      </w:pPr>
      <w:r w:rsidRPr="001F31D1">
        <w:rPr>
          <w:rFonts w:ascii="Times New Roman" w:hAnsi="Times New Roman" w:cs="Times New Roman"/>
          <w:sz w:val="24"/>
          <w:szCs w:val="24"/>
        </w:rPr>
        <w:t>Papildau 14.3 papunkčiu:</w:t>
      </w:r>
    </w:p>
    <w:p w:rsidR="00D80551" w:rsidRPr="001F31D1" w:rsidRDefault="00D80551" w:rsidP="005C4E06">
      <w:pPr>
        <w:tabs>
          <w:tab w:val="left" w:pos="6120"/>
        </w:tabs>
        <w:spacing w:after="0" w:line="360" w:lineRule="auto"/>
        <w:ind w:firstLine="567"/>
        <w:jc w:val="both"/>
        <w:rPr>
          <w:rFonts w:ascii="Times New Roman" w:eastAsia="Times New Roman" w:hAnsi="Times New Roman" w:cs="Times New Roman"/>
          <w:caps/>
          <w:sz w:val="24"/>
          <w:szCs w:val="24"/>
        </w:rPr>
      </w:pPr>
      <w:r w:rsidRPr="001F31D1">
        <w:rPr>
          <w:rFonts w:ascii="Times New Roman" w:hAnsi="Times New Roman" w:cs="Times New Roman"/>
          <w:bCs/>
          <w:sz w:val="24"/>
          <w:szCs w:val="24"/>
        </w:rPr>
        <w:t>,,14.3 Darbo grupė  numato ugdymo organizavimo gaires dėl ugdymo organizavimo</w:t>
      </w:r>
      <w:r w:rsidRPr="001F31D1">
        <w:rPr>
          <w:rFonts w:ascii="Times New Roman" w:hAnsi="Times New Roman" w:cs="Times New Roman"/>
          <w:bCs/>
          <w:color w:val="FF0000"/>
          <w:sz w:val="24"/>
          <w:szCs w:val="24"/>
        </w:rPr>
        <w:t xml:space="preserve"> </w:t>
      </w:r>
      <w:r w:rsidRPr="001F31D1">
        <w:rPr>
          <w:rFonts w:ascii="Times New Roman" w:hAnsi="Times New Roman" w:cs="Times New Roman"/>
          <w:bCs/>
          <w:sz w:val="24"/>
          <w:szCs w:val="24"/>
        </w:rPr>
        <w:t xml:space="preserve">ypatingų aplinkybių laikotarpiu ar esant aplinkybėms mokykloje, dėl kurių ugdymo procesas negali būti organizuojamas kasdieniu </w:t>
      </w:r>
      <w:r w:rsidRPr="001F31D1">
        <w:rPr>
          <w:rFonts w:ascii="Times New Roman" w:hAnsi="Times New Roman" w:cs="Times New Roman"/>
          <w:iCs/>
          <w:sz w:val="24"/>
          <w:szCs w:val="24"/>
          <w:shd w:val="clear" w:color="auto" w:fill="FFFFFF"/>
        </w:rPr>
        <w:t>mokymo proceso organizavimo</w:t>
      </w:r>
      <w:r w:rsidRPr="001F31D1">
        <w:rPr>
          <w:rFonts w:ascii="Times New Roman" w:hAnsi="Times New Roman" w:cs="Times New Roman"/>
          <w:bCs/>
          <w:sz w:val="24"/>
          <w:szCs w:val="24"/>
        </w:rPr>
        <w:t xml:space="preserve"> būdu, </w:t>
      </w:r>
      <w:r w:rsidRPr="001F31D1">
        <w:rPr>
          <w:rFonts w:ascii="Times New Roman" w:hAnsi="Times New Roman" w:cs="Times New Roman"/>
          <w:sz w:val="24"/>
          <w:szCs w:val="24"/>
        </w:rPr>
        <w:t xml:space="preserve">Vilniaus Sofijos Kovalevskajos  gimnazijos   </w:t>
      </w:r>
      <w:r w:rsidRPr="001F31D1">
        <w:rPr>
          <w:rFonts w:ascii="Times New Roman" w:eastAsia="Times New Roman" w:hAnsi="Times New Roman" w:cs="Times New Roman"/>
          <w:sz w:val="24"/>
          <w:szCs w:val="24"/>
        </w:rPr>
        <w:t xml:space="preserve">2019-2020 ir 2020-2021  mokslo metų pagrindinio ir vidurinio ugdymo programų </w:t>
      </w:r>
      <w:r w:rsidRPr="001F31D1">
        <w:rPr>
          <w:rFonts w:ascii="Times New Roman" w:hAnsi="Times New Roman" w:cs="Times New Roman"/>
          <w:sz w:val="24"/>
          <w:szCs w:val="24"/>
        </w:rPr>
        <w:t xml:space="preserve">ugdymo planų </w:t>
      </w:r>
      <w:r w:rsidRPr="001F31D1">
        <w:rPr>
          <w:rFonts w:ascii="Times New Roman" w:hAnsi="Times New Roman" w:cs="Times New Roman"/>
          <w:bCs/>
          <w:sz w:val="24"/>
          <w:szCs w:val="24"/>
        </w:rPr>
        <w:t>priedu.“</w:t>
      </w:r>
    </w:p>
    <w:p w:rsidR="00D80551" w:rsidRPr="001F31D1" w:rsidRDefault="00D80551" w:rsidP="005C4E06">
      <w:pPr>
        <w:pStyle w:val="Sraopastraipa"/>
        <w:numPr>
          <w:ilvl w:val="0"/>
          <w:numId w:val="2"/>
        </w:numPr>
        <w:tabs>
          <w:tab w:val="left" w:pos="567"/>
        </w:tabs>
        <w:spacing w:after="0" w:line="360" w:lineRule="auto"/>
        <w:ind w:left="851" w:hanging="284"/>
        <w:jc w:val="both"/>
        <w:rPr>
          <w:rFonts w:ascii="Times New Roman" w:hAnsi="Times New Roman" w:cs="Times New Roman"/>
          <w:sz w:val="24"/>
          <w:szCs w:val="24"/>
        </w:rPr>
      </w:pPr>
      <w:r w:rsidRPr="001F31D1">
        <w:rPr>
          <w:rFonts w:ascii="Times New Roman" w:hAnsi="Times New Roman" w:cs="Times New Roman"/>
          <w:sz w:val="24"/>
          <w:szCs w:val="24"/>
        </w:rPr>
        <w:t>Pakeičiu 17 punktą ir išdėstau jį taip:</w:t>
      </w:r>
    </w:p>
    <w:p w:rsidR="00D80551" w:rsidRDefault="00D80551" w:rsidP="005C4E06">
      <w:pPr>
        <w:spacing w:after="0" w:line="360" w:lineRule="auto"/>
        <w:ind w:firstLine="567"/>
        <w:jc w:val="both"/>
        <w:rPr>
          <w:rFonts w:ascii="Times New Roman" w:hAnsi="Times New Roman" w:cs="Times New Roman"/>
          <w:bCs/>
          <w:sz w:val="24"/>
          <w:szCs w:val="24"/>
        </w:rPr>
      </w:pPr>
      <w:r w:rsidRPr="001F31D1">
        <w:rPr>
          <w:rFonts w:ascii="Times New Roman" w:hAnsi="Times New Roman" w:cs="Times New Roman"/>
          <w:sz w:val="24"/>
          <w:szCs w:val="24"/>
        </w:rPr>
        <w:lastRenderedPageBreak/>
        <w:t>,,17. Pamokų skaičius per dvejus mokslo metus skiriamas pagal</w:t>
      </w:r>
      <w:r w:rsidR="00693D93" w:rsidRPr="001F31D1">
        <w:rPr>
          <w:rFonts w:ascii="Times New Roman" w:hAnsi="Times New Roman" w:cs="Times New Roman"/>
          <w:sz w:val="24"/>
          <w:szCs w:val="24"/>
        </w:rPr>
        <w:t xml:space="preserve"> </w:t>
      </w:r>
      <w:r w:rsidR="00693D93" w:rsidRPr="001F31D1">
        <w:rPr>
          <w:rFonts w:ascii="Times New Roman" w:hAnsi="Times New Roman" w:cs="Times New Roman"/>
          <w:bCs/>
          <w:sz w:val="24"/>
          <w:szCs w:val="24"/>
        </w:rPr>
        <w:t>Lietuvos Respublikos švietimo mokslo ir sporto ministro</w:t>
      </w:r>
      <w:r w:rsidR="000F4162">
        <w:rPr>
          <w:rFonts w:ascii="Times New Roman" w:hAnsi="Times New Roman" w:cs="Times New Roman"/>
          <w:bCs/>
          <w:sz w:val="24"/>
          <w:szCs w:val="24"/>
        </w:rPr>
        <w:t xml:space="preserve"> </w:t>
      </w:r>
      <w:r w:rsidR="00693D93" w:rsidRPr="001F31D1">
        <w:rPr>
          <w:rFonts w:ascii="Times New Roman" w:hAnsi="Times New Roman" w:cs="Times New Roman"/>
          <w:sz w:val="24"/>
          <w:szCs w:val="24"/>
        </w:rPr>
        <w:t xml:space="preserve">2020 m. rugpjūčio 5 d. </w:t>
      </w:r>
      <w:r w:rsidR="00693D93" w:rsidRPr="001F31D1">
        <w:rPr>
          <w:rFonts w:ascii="Times New Roman" w:hAnsi="Times New Roman" w:cs="Times New Roman"/>
          <w:bCs/>
          <w:sz w:val="24"/>
          <w:szCs w:val="24"/>
        </w:rPr>
        <w:t xml:space="preserve">įsakymo </w:t>
      </w:r>
      <w:r w:rsidR="00693D93" w:rsidRPr="001F31D1">
        <w:rPr>
          <w:rFonts w:ascii="Times New Roman" w:hAnsi="Times New Roman" w:cs="Times New Roman"/>
          <w:sz w:val="24"/>
          <w:szCs w:val="24"/>
        </w:rPr>
        <w:t xml:space="preserve">Nr. V-1159 </w:t>
      </w:r>
      <w:r w:rsidR="000F4162" w:rsidRPr="001F31D1">
        <w:rPr>
          <w:rFonts w:ascii="Times New Roman" w:hAnsi="Times New Roman" w:cs="Times New Roman"/>
          <w:sz w:val="24"/>
          <w:szCs w:val="24"/>
        </w:rPr>
        <w:t>,,</w:t>
      </w:r>
      <w:r w:rsidR="000F4162">
        <w:rPr>
          <w:rFonts w:ascii="Times New Roman" w:hAnsi="Times New Roman" w:cs="Times New Roman"/>
          <w:bCs/>
          <w:sz w:val="24"/>
          <w:szCs w:val="24"/>
        </w:rPr>
        <w:t>D</w:t>
      </w:r>
      <w:r w:rsidR="000F4162" w:rsidRPr="001F31D1">
        <w:rPr>
          <w:rFonts w:ascii="Times New Roman" w:hAnsi="Times New Roman" w:cs="Times New Roman"/>
          <w:bCs/>
          <w:sz w:val="24"/>
          <w:szCs w:val="24"/>
        </w:rPr>
        <w:t xml:space="preserve">ėl </w:t>
      </w:r>
      <w:r w:rsidR="000F4162">
        <w:rPr>
          <w:rFonts w:ascii="Times New Roman" w:hAnsi="Times New Roman" w:cs="Times New Roman"/>
          <w:color w:val="000000"/>
          <w:sz w:val="24"/>
          <w:szCs w:val="24"/>
        </w:rPr>
        <w:t>Š</w:t>
      </w:r>
      <w:r w:rsidR="000F4162" w:rsidRPr="001F31D1">
        <w:rPr>
          <w:rFonts w:ascii="Times New Roman" w:hAnsi="Times New Roman" w:cs="Times New Roman"/>
          <w:color w:val="000000"/>
          <w:sz w:val="24"/>
          <w:szCs w:val="24"/>
        </w:rPr>
        <w:t xml:space="preserve">vietimo, mokslo ir sporto ministro 2019 </w:t>
      </w:r>
      <w:r w:rsidR="000F4162">
        <w:rPr>
          <w:rFonts w:ascii="Times New Roman" w:hAnsi="Times New Roman" w:cs="Times New Roman"/>
          <w:color w:val="000000"/>
          <w:sz w:val="24"/>
          <w:szCs w:val="24"/>
        </w:rPr>
        <w:t>m. balandžio 15 d. įsakymo Nr. V</w:t>
      </w:r>
      <w:r w:rsidR="000F4162" w:rsidRPr="001F31D1">
        <w:rPr>
          <w:rFonts w:ascii="Times New Roman" w:hAnsi="Times New Roman" w:cs="Times New Roman"/>
          <w:color w:val="000000"/>
          <w:sz w:val="24"/>
          <w:szCs w:val="24"/>
        </w:rPr>
        <w:t>-417</w:t>
      </w:r>
      <w:r w:rsidR="000F4162">
        <w:rPr>
          <w:rFonts w:ascii="Times New Roman" w:hAnsi="Times New Roman" w:cs="Times New Roman"/>
          <w:bCs/>
          <w:sz w:val="24"/>
          <w:szCs w:val="24"/>
        </w:rPr>
        <w:t xml:space="preserve"> „D</w:t>
      </w:r>
      <w:r w:rsidR="000F4162" w:rsidRPr="001F31D1">
        <w:rPr>
          <w:rFonts w:ascii="Times New Roman" w:hAnsi="Times New Roman" w:cs="Times New Roman"/>
          <w:bCs/>
          <w:sz w:val="24"/>
          <w:szCs w:val="24"/>
        </w:rPr>
        <w:t xml:space="preserve">ėl </w:t>
      </w:r>
      <w:r w:rsidR="000F4162" w:rsidRPr="001F31D1">
        <w:rPr>
          <w:rFonts w:ascii="Times New Roman" w:hAnsi="Times New Roman" w:cs="Times New Roman"/>
          <w:sz w:val="24"/>
          <w:szCs w:val="24"/>
        </w:rPr>
        <w:t>2019–2020 ir 2020–2021 mokslo metų pagrindinio ir vidurinio ugdymo programų bendrųjų ugdymo planų patvirtinimo“ pakeitimo</w:t>
      </w:r>
      <w:r w:rsidR="000F4162" w:rsidRPr="001F31D1">
        <w:rPr>
          <w:rFonts w:ascii="Times New Roman" w:hAnsi="Times New Roman" w:cs="Times New Roman"/>
          <w:bCs/>
          <w:sz w:val="24"/>
          <w:szCs w:val="24"/>
        </w:rPr>
        <w:t xml:space="preserve"> ‘‘ </w:t>
      </w:r>
      <w:r w:rsidR="00693D93" w:rsidRPr="001F31D1">
        <w:rPr>
          <w:rFonts w:ascii="Times New Roman" w:hAnsi="Times New Roman" w:cs="Times New Roman"/>
          <w:bCs/>
          <w:sz w:val="24"/>
          <w:szCs w:val="24"/>
        </w:rPr>
        <w:t>4 punktą.</w:t>
      </w:r>
    </w:p>
    <w:p w:rsidR="00D56FED" w:rsidRPr="00D56FED" w:rsidRDefault="00693D93" w:rsidP="005C4E06">
      <w:pPr>
        <w:pStyle w:val="Sraopastraipa"/>
        <w:numPr>
          <w:ilvl w:val="0"/>
          <w:numId w:val="2"/>
        </w:numPr>
        <w:spacing w:after="0" w:line="360" w:lineRule="auto"/>
        <w:ind w:left="851" w:hanging="284"/>
        <w:jc w:val="both"/>
        <w:rPr>
          <w:rFonts w:ascii="Times New Roman" w:hAnsi="Times New Roman" w:cs="Times New Roman"/>
          <w:sz w:val="24"/>
          <w:szCs w:val="24"/>
        </w:rPr>
      </w:pPr>
      <w:r w:rsidRPr="00D56FED">
        <w:rPr>
          <w:rFonts w:ascii="Times New Roman" w:hAnsi="Times New Roman" w:cs="Times New Roman"/>
          <w:sz w:val="24"/>
          <w:szCs w:val="24"/>
        </w:rPr>
        <w:t>Pakeičiu II skyriaus aštuntojo skirsnio pavadinimą ir išdėstau jį taip:</w:t>
      </w:r>
    </w:p>
    <w:p w:rsidR="00693D93" w:rsidRPr="00071C95" w:rsidRDefault="00693D93" w:rsidP="005C4E06">
      <w:pPr>
        <w:pStyle w:val="Sraopastraipa"/>
        <w:spacing w:after="0" w:line="240" w:lineRule="auto"/>
        <w:ind w:left="0"/>
        <w:jc w:val="center"/>
        <w:rPr>
          <w:rFonts w:ascii="Times New Roman" w:hAnsi="Times New Roman" w:cs="Times New Roman"/>
          <w:b/>
          <w:sz w:val="24"/>
          <w:szCs w:val="24"/>
        </w:rPr>
      </w:pPr>
      <w:r w:rsidRPr="00071C95">
        <w:rPr>
          <w:rFonts w:ascii="Times New Roman" w:hAnsi="Times New Roman" w:cs="Times New Roman"/>
          <w:b/>
          <w:sz w:val="24"/>
          <w:szCs w:val="24"/>
        </w:rPr>
        <w:t>,,AŠTUNTASIS SKIRSNIS. MOKINIŲ UGDYMO NAMIE IR UGDYMOSI ŠEIMOJE ORGANIZAVIMAS“</w:t>
      </w:r>
    </w:p>
    <w:p w:rsidR="00953657" w:rsidRPr="001F31D1" w:rsidRDefault="00953657" w:rsidP="005C4E06">
      <w:pPr>
        <w:pStyle w:val="Sraopastraipa"/>
        <w:numPr>
          <w:ilvl w:val="0"/>
          <w:numId w:val="2"/>
        </w:numPr>
        <w:spacing w:after="0" w:line="360" w:lineRule="auto"/>
        <w:ind w:left="851" w:hanging="284"/>
        <w:jc w:val="both"/>
        <w:rPr>
          <w:rFonts w:ascii="Times New Roman" w:hAnsi="Times New Roman" w:cs="Times New Roman"/>
          <w:sz w:val="24"/>
          <w:szCs w:val="24"/>
        </w:rPr>
      </w:pPr>
      <w:r w:rsidRPr="001F31D1">
        <w:rPr>
          <w:rFonts w:ascii="Times New Roman" w:hAnsi="Times New Roman" w:cs="Times New Roman"/>
          <w:sz w:val="24"/>
          <w:szCs w:val="24"/>
        </w:rPr>
        <w:t xml:space="preserve">Papildau </w:t>
      </w:r>
      <w:r w:rsidR="00693D93" w:rsidRPr="001F31D1">
        <w:rPr>
          <w:rFonts w:ascii="Times New Roman" w:hAnsi="Times New Roman" w:cs="Times New Roman"/>
          <w:sz w:val="24"/>
          <w:szCs w:val="24"/>
        </w:rPr>
        <w:t>50</w:t>
      </w:r>
      <w:r w:rsidRPr="001F31D1">
        <w:rPr>
          <w:rFonts w:ascii="Times New Roman" w:hAnsi="Times New Roman" w:cs="Times New Roman"/>
          <w:sz w:val="24"/>
          <w:szCs w:val="24"/>
          <w:vertAlign w:val="superscript"/>
        </w:rPr>
        <w:t>1</w:t>
      </w:r>
      <w:r w:rsidR="00693D93" w:rsidRPr="001F31D1">
        <w:rPr>
          <w:rFonts w:ascii="Times New Roman" w:hAnsi="Times New Roman" w:cs="Times New Roman"/>
          <w:sz w:val="24"/>
          <w:szCs w:val="24"/>
        </w:rPr>
        <w:t xml:space="preserve"> punktu</w:t>
      </w:r>
      <w:r w:rsidRPr="001F31D1">
        <w:rPr>
          <w:rFonts w:ascii="Times New Roman" w:hAnsi="Times New Roman" w:cs="Times New Roman"/>
          <w:sz w:val="24"/>
          <w:szCs w:val="24"/>
        </w:rPr>
        <w:t>:</w:t>
      </w:r>
    </w:p>
    <w:p w:rsidR="00693D93" w:rsidRPr="001F31D1" w:rsidRDefault="00071C95" w:rsidP="005C4E06">
      <w:pPr>
        <w:overflowPunct w:val="0"/>
        <w:spacing w:after="0" w:line="36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w:t>
      </w:r>
      <w:r w:rsidR="00693D93" w:rsidRPr="001F31D1">
        <w:rPr>
          <w:rFonts w:ascii="Times New Roman" w:hAnsi="Times New Roman" w:cs="Times New Roman"/>
          <w:sz w:val="24"/>
          <w:szCs w:val="24"/>
        </w:rPr>
        <w:t>50</w:t>
      </w:r>
      <w:r>
        <w:rPr>
          <w:rFonts w:ascii="Times New Roman" w:hAnsi="Times New Roman" w:cs="Times New Roman"/>
          <w:sz w:val="24"/>
          <w:szCs w:val="24"/>
          <w:vertAlign w:val="superscript"/>
        </w:rPr>
        <w:t>1</w:t>
      </w:r>
      <w:r w:rsidR="00693D93" w:rsidRPr="001F31D1">
        <w:rPr>
          <w:rFonts w:ascii="Times New Roman" w:hAnsi="Times New Roman" w:cs="Times New Roman"/>
          <w:sz w:val="24"/>
          <w:szCs w:val="24"/>
        </w:rPr>
        <w:t>. Mokinys gali būti ugdomas (ugdytis) šeimoje pagal pagrindinio ar vidurinio ugdymo programą. Mokykla, kurios nuostatuose (įstatuose) įteisintas pavienio mokymosi forma ugdymosi šeimoje mokymo proceso organizavimo būdas, padeda tėvams (globėjams, rūpintojams) organizuoti vaikų ugdymą (ugdymąsi) šeimoje, vadovaudamasi Ugdymosi šeimoje įgyvendinimo tvarkos aprašu, patvirtintu Lietuvos Respublikos Vyriausybės 2020 m. gegužės 20 d. nutarimu Nr. 504 „Dėl Ugdymosi šeimoje įgyvendinimo tvarkos aprašo patvirtinimo“.“</w:t>
      </w:r>
    </w:p>
    <w:p w:rsidR="003C7929" w:rsidRPr="001F31D1" w:rsidRDefault="003C7929" w:rsidP="005C4E06">
      <w:pPr>
        <w:pStyle w:val="Sraopastraipa"/>
        <w:numPr>
          <w:ilvl w:val="0"/>
          <w:numId w:val="2"/>
        </w:numPr>
        <w:overflowPunct w:val="0"/>
        <w:spacing w:after="0" w:line="360" w:lineRule="auto"/>
        <w:jc w:val="both"/>
        <w:textAlignment w:val="baseline"/>
        <w:rPr>
          <w:rFonts w:ascii="Times New Roman" w:hAnsi="Times New Roman" w:cs="Times New Roman"/>
          <w:sz w:val="24"/>
          <w:szCs w:val="24"/>
        </w:rPr>
      </w:pPr>
      <w:r w:rsidRPr="001F31D1">
        <w:rPr>
          <w:rFonts w:ascii="Times New Roman" w:hAnsi="Times New Roman" w:cs="Times New Roman"/>
          <w:sz w:val="24"/>
          <w:szCs w:val="24"/>
        </w:rPr>
        <w:t>Papildau II skyrių devintuoju skirsniu:</w:t>
      </w:r>
    </w:p>
    <w:p w:rsidR="003C7929" w:rsidRPr="001F31D1" w:rsidRDefault="003C7929" w:rsidP="005C4E06">
      <w:pPr>
        <w:pStyle w:val="Sraopastraipa"/>
        <w:overflowPunct w:val="0"/>
        <w:spacing w:after="0" w:line="240" w:lineRule="auto"/>
        <w:ind w:left="0"/>
        <w:jc w:val="both"/>
        <w:textAlignment w:val="baseline"/>
        <w:rPr>
          <w:rFonts w:ascii="Times New Roman" w:hAnsi="Times New Roman" w:cs="Times New Roman"/>
          <w:sz w:val="24"/>
          <w:szCs w:val="24"/>
        </w:rPr>
      </w:pPr>
      <w:r w:rsidRPr="001F31D1">
        <w:rPr>
          <w:rFonts w:ascii="Times New Roman" w:hAnsi="Times New Roman" w:cs="Times New Roman"/>
          <w:b/>
          <w:sz w:val="24"/>
          <w:szCs w:val="24"/>
        </w:rPr>
        <w:t>,,DEVINTASIS SKIRSNIS. UGDYMO ORGANIZAVIMAS GRUPINE MOKYMOSI FORMA NUOTOLINIU MOKYMO</w:t>
      </w:r>
      <w:r w:rsidRPr="001F31D1">
        <w:rPr>
          <w:rFonts w:ascii="Times New Roman" w:hAnsi="Times New Roman" w:cs="Times New Roman"/>
          <w:sz w:val="24"/>
          <w:szCs w:val="24"/>
        </w:rPr>
        <w:t xml:space="preserve"> </w:t>
      </w:r>
      <w:r w:rsidRPr="001F31D1">
        <w:rPr>
          <w:rFonts w:ascii="Times New Roman" w:hAnsi="Times New Roman" w:cs="Times New Roman"/>
          <w:b/>
          <w:sz w:val="24"/>
          <w:szCs w:val="24"/>
        </w:rPr>
        <w:t>PROCESO ORGANIZAVIMO BŪDU MOKINIAMS, KURIE MOKOMI KASDIENIU MOKYMO PROCESO ORGANIZAVIMO BŪDU</w:t>
      </w:r>
      <w:r w:rsidR="00071C95">
        <w:rPr>
          <w:rFonts w:ascii="Times New Roman" w:hAnsi="Times New Roman" w:cs="Times New Roman"/>
          <w:b/>
          <w:sz w:val="24"/>
          <w:szCs w:val="24"/>
        </w:rPr>
        <w:t>“</w:t>
      </w:r>
    </w:p>
    <w:p w:rsidR="003C7929" w:rsidRPr="001F31D1" w:rsidRDefault="003C7929" w:rsidP="005C4E06">
      <w:pPr>
        <w:pStyle w:val="Sraopastraipa"/>
        <w:overflowPunct w:val="0"/>
        <w:spacing w:after="0" w:line="360" w:lineRule="auto"/>
        <w:ind w:left="0"/>
        <w:jc w:val="both"/>
        <w:textAlignment w:val="baseline"/>
        <w:rPr>
          <w:rFonts w:ascii="Times New Roman" w:hAnsi="Times New Roman" w:cs="Times New Roman"/>
          <w:b/>
          <w:sz w:val="24"/>
          <w:szCs w:val="24"/>
        </w:rPr>
      </w:pPr>
    </w:p>
    <w:p w:rsidR="003C7929" w:rsidRPr="001F31D1" w:rsidRDefault="003C7929" w:rsidP="005C4E06">
      <w:pPr>
        <w:pStyle w:val="Sraopastraipa"/>
        <w:overflowPunct w:val="0"/>
        <w:spacing w:after="0" w:line="360" w:lineRule="auto"/>
        <w:ind w:left="0"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50</w:t>
      </w:r>
      <w:r w:rsidRPr="001F31D1">
        <w:rPr>
          <w:rFonts w:ascii="Times New Roman" w:hAnsi="Times New Roman" w:cs="Times New Roman"/>
          <w:sz w:val="24"/>
          <w:szCs w:val="24"/>
          <w:vertAlign w:val="superscript"/>
        </w:rPr>
        <w:t>2</w:t>
      </w:r>
      <w:r w:rsidR="00FE24D2" w:rsidRPr="001F31D1">
        <w:rPr>
          <w:rFonts w:ascii="Times New Roman" w:hAnsi="Times New Roman" w:cs="Times New Roman"/>
          <w:sz w:val="24"/>
          <w:szCs w:val="24"/>
        </w:rPr>
        <w:t xml:space="preserve">. Mokykloje I-IV klasių </w:t>
      </w:r>
      <w:r w:rsidRPr="001F31D1">
        <w:rPr>
          <w:rFonts w:ascii="Times New Roman" w:hAnsi="Times New Roman" w:cs="Times New Roman"/>
          <w:sz w:val="24"/>
          <w:szCs w:val="24"/>
        </w:rPr>
        <w:t>mokiniams, kurie mokomi kasdieniu mokymo</w:t>
      </w:r>
      <w:r w:rsidR="00FE24D2" w:rsidRPr="001F31D1">
        <w:rPr>
          <w:rFonts w:ascii="Times New Roman" w:hAnsi="Times New Roman" w:cs="Times New Roman"/>
          <w:sz w:val="24"/>
          <w:szCs w:val="24"/>
        </w:rPr>
        <w:t xml:space="preserve"> proceso organizavimo būdu, dalis  ugdymo proceso įgyvendinama </w:t>
      </w:r>
      <w:r w:rsidRPr="001F31D1">
        <w:rPr>
          <w:rFonts w:ascii="Times New Roman" w:hAnsi="Times New Roman" w:cs="Times New Roman"/>
          <w:sz w:val="24"/>
          <w:szCs w:val="24"/>
        </w:rPr>
        <w:t xml:space="preserve">nuotoliniu mokymo proceso organizavimo būdu: iki 30 procentų ugdymo procesui skiriamo laiko per mokslo metus. </w:t>
      </w:r>
    </w:p>
    <w:p w:rsidR="003C7929" w:rsidRPr="001F31D1" w:rsidRDefault="00FE24D2" w:rsidP="005C4E06">
      <w:pPr>
        <w:pStyle w:val="Sraopastraipa"/>
        <w:overflowPunct w:val="0"/>
        <w:spacing w:after="0" w:line="360" w:lineRule="auto"/>
        <w:ind w:left="0"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5</w:t>
      </w:r>
      <w:r w:rsidR="003C7929" w:rsidRPr="001F31D1">
        <w:rPr>
          <w:rFonts w:ascii="Times New Roman" w:hAnsi="Times New Roman" w:cs="Times New Roman"/>
          <w:sz w:val="24"/>
          <w:szCs w:val="24"/>
        </w:rPr>
        <w:t>0</w:t>
      </w:r>
      <w:r w:rsidR="003C7929" w:rsidRPr="001F31D1">
        <w:rPr>
          <w:rFonts w:ascii="Times New Roman" w:hAnsi="Times New Roman" w:cs="Times New Roman"/>
          <w:sz w:val="24"/>
          <w:szCs w:val="24"/>
          <w:vertAlign w:val="superscript"/>
        </w:rPr>
        <w:t>3</w:t>
      </w:r>
      <w:r w:rsidRPr="001F31D1">
        <w:rPr>
          <w:rFonts w:ascii="Times New Roman" w:hAnsi="Times New Roman" w:cs="Times New Roman"/>
          <w:sz w:val="24"/>
          <w:szCs w:val="24"/>
          <w:vertAlign w:val="superscript"/>
        </w:rPr>
        <w:t>.</w:t>
      </w:r>
      <w:r w:rsidR="003C7929" w:rsidRPr="001F31D1">
        <w:rPr>
          <w:rFonts w:ascii="Times New Roman" w:hAnsi="Times New Roman" w:cs="Times New Roman"/>
          <w:sz w:val="24"/>
          <w:szCs w:val="24"/>
        </w:rPr>
        <w:t xml:space="preserve"> Mokykla, </w:t>
      </w:r>
      <w:r w:rsidRPr="001F31D1">
        <w:rPr>
          <w:rFonts w:ascii="Times New Roman" w:hAnsi="Times New Roman" w:cs="Times New Roman"/>
          <w:sz w:val="24"/>
          <w:szCs w:val="24"/>
        </w:rPr>
        <w:t>organizuodama</w:t>
      </w:r>
      <w:r w:rsidR="003C7929" w:rsidRPr="001F31D1">
        <w:rPr>
          <w:rFonts w:ascii="Times New Roman" w:hAnsi="Times New Roman" w:cs="Times New Roman"/>
          <w:sz w:val="24"/>
          <w:szCs w:val="24"/>
        </w:rPr>
        <w:t xml:space="preserve"> ugdymo procesą nuotoliniu mokymo proceso organizavimo būdu, vadovaujasi Mokymo nuotoliniu ugdymo proceso organizavimo būdu kriterijų aprašu, patvirtintu Lietuvos Respublikos švietimo, mokslo ir sporto ministro 2020 m. liepos 3 d. įsakymu Nr. V-1006 „Dėl Mokymo nuotoliniu ugdymo proceso organizavimo būdu kriterijų aprašo patvirtinimo“. </w:t>
      </w:r>
    </w:p>
    <w:p w:rsidR="003C7929" w:rsidRPr="001F31D1" w:rsidRDefault="00FE24D2" w:rsidP="005C4E06">
      <w:pPr>
        <w:pStyle w:val="Sraopastraipa"/>
        <w:shd w:val="clear" w:color="auto" w:fill="FFFFFF"/>
        <w:overflowPunct w:val="0"/>
        <w:spacing w:after="0" w:line="360" w:lineRule="auto"/>
        <w:ind w:left="0"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5</w:t>
      </w:r>
      <w:r w:rsidR="003C7929" w:rsidRPr="001F31D1">
        <w:rPr>
          <w:rFonts w:ascii="Times New Roman" w:hAnsi="Times New Roman" w:cs="Times New Roman"/>
          <w:sz w:val="24"/>
          <w:szCs w:val="24"/>
        </w:rPr>
        <w:t>0</w:t>
      </w:r>
      <w:r w:rsidRPr="001F31D1">
        <w:rPr>
          <w:rFonts w:ascii="Times New Roman" w:hAnsi="Times New Roman" w:cs="Times New Roman"/>
          <w:sz w:val="24"/>
          <w:szCs w:val="24"/>
          <w:vertAlign w:val="superscript"/>
        </w:rPr>
        <w:t>4</w:t>
      </w:r>
      <w:r w:rsidR="003C7929" w:rsidRPr="001F31D1">
        <w:rPr>
          <w:rFonts w:ascii="Times New Roman" w:hAnsi="Times New Roman" w:cs="Times New Roman"/>
          <w:sz w:val="24"/>
          <w:szCs w:val="24"/>
        </w:rPr>
        <w:t>. Konsultaci</w:t>
      </w:r>
      <w:r w:rsidRPr="001F31D1">
        <w:rPr>
          <w:rFonts w:ascii="Times New Roman" w:hAnsi="Times New Roman" w:cs="Times New Roman"/>
          <w:sz w:val="24"/>
          <w:szCs w:val="24"/>
        </w:rPr>
        <w:t>jos (individualios ir grupinės)</w:t>
      </w:r>
      <w:r w:rsidR="003C7929" w:rsidRPr="001F31D1">
        <w:rPr>
          <w:rFonts w:ascii="Times New Roman" w:hAnsi="Times New Roman" w:cs="Times New Roman"/>
          <w:sz w:val="24"/>
          <w:szCs w:val="24"/>
        </w:rPr>
        <w:t xml:space="preserve"> organizuojamos nuotoliniu mokymo proceso organizavimo būdu ir (ar) kasdieniu mokymo proceso organizavimo būdu.</w:t>
      </w:r>
    </w:p>
    <w:p w:rsidR="003C7929" w:rsidRPr="001F31D1" w:rsidRDefault="00FE24D2" w:rsidP="005C4E06">
      <w:pPr>
        <w:pStyle w:val="Sraopastraipa"/>
        <w:overflowPunct w:val="0"/>
        <w:spacing w:after="0" w:line="360" w:lineRule="auto"/>
        <w:ind w:left="0"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5</w:t>
      </w:r>
      <w:r w:rsidR="003C7929" w:rsidRPr="001F31D1">
        <w:rPr>
          <w:rFonts w:ascii="Times New Roman" w:hAnsi="Times New Roman" w:cs="Times New Roman"/>
          <w:sz w:val="24"/>
          <w:szCs w:val="24"/>
        </w:rPr>
        <w:t>0</w:t>
      </w:r>
      <w:r w:rsidRPr="001F31D1">
        <w:rPr>
          <w:rFonts w:ascii="Times New Roman" w:hAnsi="Times New Roman" w:cs="Times New Roman"/>
          <w:sz w:val="24"/>
          <w:szCs w:val="24"/>
          <w:vertAlign w:val="superscript"/>
        </w:rPr>
        <w:t>5</w:t>
      </w:r>
      <w:r w:rsidRPr="001F31D1">
        <w:rPr>
          <w:rFonts w:ascii="Times New Roman" w:hAnsi="Times New Roman" w:cs="Times New Roman"/>
          <w:sz w:val="24"/>
          <w:szCs w:val="24"/>
        </w:rPr>
        <w:t xml:space="preserve">. Organizuodama </w:t>
      </w:r>
      <w:r w:rsidR="003C7929" w:rsidRPr="001F31D1">
        <w:rPr>
          <w:rFonts w:ascii="Times New Roman" w:hAnsi="Times New Roman" w:cs="Times New Roman"/>
          <w:sz w:val="24"/>
          <w:szCs w:val="24"/>
        </w:rPr>
        <w:t xml:space="preserve">ugdymo procesą nuotoliniu mokymo proceso organizavimo būdu, </w:t>
      </w:r>
      <w:r w:rsidRPr="001F31D1">
        <w:rPr>
          <w:rFonts w:ascii="Times New Roman" w:hAnsi="Times New Roman" w:cs="Times New Roman"/>
          <w:sz w:val="24"/>
          <w:szCs w:val="24"/>
        </w:rPr>
        <w:t>mokykla įvertina</w:t>
      </w:r>
      <w:r w:rsidR="003C7929" w:rsidRPr="001F31D1">
        <w:rPr>
          <w:rFonts w:ascii="Times New Roman" w:hAnsi="Times New Roman" w:cs="Times New Roman"/>
          <w:sz w:val="24"/>
          <w:szCs w:val="24"/>
        </w:rPr>
        <w:t xml:space="preserve"> mokinių mokymosi sąlygas namuose, </w:t>
      </w:r>
      <w:proofErr w:type="spellStart"/>
      <w:r w:rsidR="003C7929" w:rsidRPr="001F31D1">
        <w:rPr>
          <w:rFonts w:ascii="Times New Roman" w:hAnsi="Times New Roman" w:cs="Times New Roman"/>
          <w:sz w:val="24"/>
          <w:szCs w:val="24"/>
        </w:rPr>
        <w:t>ap</w:t>
      </w:r>
      <w:proofErr w:type="spellEnd"/>
      <w:r w:rsidRPr="001F31D1">
        <w:rPr>
          <w:rFonts w:ascii="Times New Roman" w:hAnsi="Times New Roman" w:cs="Times New Roman"/>
          <w:sz w:val="24"/>
          <w:szCs w:val="24"/>
        </w:rPr>
        <w:t>(</w:t>
      </w:r>
      <w:proofErr w:type="spellStart"/>
      <w:r w:rsidRPr="001F31D1">
        <w:rPr>
          <w:rFonts w:ascii="Times New Roman" w:hAnsi="Times New Roman" w:cs="Times New Roman"/>
          <w:sz w:val="24"/>
          <w:szCs w:val="24"/>
        </w:rPr>
        <w:t>si</w:t>
      </w:r>
      <w:proofErr w:type="spellEnd"/>
      <w:r w:rsidRPr="001F31D1">
        <w:rPr>
          <w:rFonts w:ascii="Times New Roman" w:hAnsi="Times New Roman" w:cs="Times New Roman"/>
          <w:sz w:val="24"/>
          <w:szCs w:val="24"/>
        </w:rPr>
        <w:t>)</w:t>
      </w:r>
      <w:r w:rsidR="003C7929" w:rsidRPr="001F31D1">
        <w:rPr>
          <w:rFonts w:ascii="Times New Roman" w:hAnsi="Times New Roman" w:cs="Times New Roman"/>
          <w:sz w:val="24"/>
          <w:szCs w:val="24"/>
        </w:rPr>
        <w:t>rūpinimą mokymosi priemonėmis, reikalingomis dalyvauti nuotolinio mokymosi procese. Mokykla sprendžia ir šalina priežastis, dėl kurių mokiniai negali mokytis nuotoliniu mokymo proceso organizavimo būdu. Pastebėjus, kad mokinio namuose nėra sąlygų mokytis, sudaromos sąlygos mokytis mokykloje.</w:t>
      </w:r>
    </w:p>
    <w:p w:rsidR="00400D34" w:rsidRPr="001F31D1" w:rsidRDefault="00FE24D2" w:rsidP="005C4E06">
      <w:pPr>
        <w:pStyle w:val="Sraopastraipa"/>
        <w:overflowPunct w:val="0"/>
        <w:spacing w:after="0" w:line="360" w:lineRule="auto"/>
        <w:ind w:left="0"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5</w:t>
      </w:r>
      <w:r w:rsidR="003C7929" w:rsidRPr="001F31D1">
        <w:rPr>
          <w:rFonts w:ascii="Times New Roman" w:hAnsi="Times New Roman" w:cs="Times New Roman"/>
          <w:sz w:val="24"/>
          <w:szCs w:val="24"/>
        </w:rPr>
        <w:t>0</w:t>
      </w:r>
      <w:r w:rsidRPr="001F31D1">
        <w:rPr>
          <w:rFonts w:ascii="Times New Roman" w:hAnsi="Times New Roman" w:cs="Times New Roman"/>
          <w:sz w:val="24"/>
          <w:szCs w:val="24"/>
          <w:vertAlign w:val="superscript"/>
        </w:rPr>
        <w:t>6</w:t>
      </w:r>
      <w:r w:rsidRPr="001F31D1">
        <w:rPr>
          <w:rFonts w:ascii="Times New Roman" w:hAnsi="Times New Roman" w:cs="Times New Roman"/>
          <w:sz w:val="24"/>
          <w:szCs w:val="24"/>
        </w:rPr>
        <w:t xml:space="preserve">. </w:t>
      </w:r>
      <w:r w:rsidR="003C7929" w:rsidRPr="001F31D1">
        <w:rPr>
          <w:rFonts w:ascii="Times New Roman" w:hAnsi="Times New Roman" w:cs="Times New Roman"/>
          <w:sz w:val="24"/>
          <w:szCs w:val="24"/>
        </w:rPr>
        <w:t>Mokykla, organizuodama ugdymo procesą nuotoliniu mokymo proceso organizavimo būdu, užtikrin</w:t>
      </w:r>
      <w:r w:rsidRPr="001F31D1">
        <w:rPr>
          <w:rFonts w:ascii="Times New Roman" w:hAnsi="Times New Roman" w:cs="Times New Roman"/>
          <w:sz w:val="24"/>
          <w:szCs w:val="24"/>
        </w:rPr>
        <w:t>a</w:t>
      </w:r>
      <w:r w:rsidR="003C7929" w:rsidRPr="001F31D1">
        <w:rPr>
          <w:rFonts w:ascii="Times New Roman" w:hAnsi="Times New Roman" w:cs="Times New Roman"/>
          <w:sz w:val="24"/>
          <w:szCs w:val="24"/>
        </w:rPr>
        <w:t xml:space="preserve"> visų mokymui būtinų mokymosi išteklių organizavimą, struktūrą. </w:t>
      </w:r>
    </w:p>
    <w:p w:rsidR="003C7929" w:rsidRPr="001F31D1" w:rsidRDefault="00400D34" w:rsidP="005C4E06">
      <w:pPr>
        <w:pStyle w:val="Sraopastraipa"/>
        <w:overflowPunct w:val="0"/>
        <w:spacing w:after="0" w:line="360" w:lineRule="auto"/>
        <w:ind w:left="0"/>
        <w:jc w:val="both"/>
        <w:textAlignment w:val="baseline"/>
        <w:rPr>
          <w:rFonts w:ascii="Times New Roman" w:hAnsi="Times New Roman" w:cs="Times New Roman"/>
          <w:sz w:val="24"/>
          <w:szCs w:val="24"/>
        </w:rPr>
      </w:pPr>
      <w:r w:rsidRPr="001F31D1">
        <w:rPr>
          <w:rFonts w:ascii="Times New Roman" w:hAnsi="Times New Roman" w:cs="Times New Roman"/>
          <w:sz w:val="24"/>
          <w:szCs w:val="24"/>
        </w:rPr>
        <w:lastRenderedPageBreak/>
        <w:t>S</w:t>
      </w:r>
      <w:r w:rsidR="003C7929" w:rsidRPr="001F31D1">
        <w:rPr>
          <w:rFonts w:ascii="Times New Roman" w:hAnsi="Times New Roman" w:cs="Times New Roman"/>
          <w:sz w:val="24"/>
          <w:szCs w:val="24"/>
        </w:rPr>
        <w:t>usikur</w:t>
      </w:r>
      <w:r w:rsidRPr="001F31D1">
        <w:rPr>
          <w:rFonts w:ascii="Times New Roman" w:hAnsi="Times New Roman" w:cs="Times New Roman"/>
          <w:sz w:val="24"/>
          <w:szCs w:val="24"/>
        </w:rPr>
        <w:t xml:space="preserve">iama </w:t>
      </w:r>
      <w:r w:rsidR="003C7929" w:rsidRPr="001F31D1">
        <w:rPr>
          <w:rFonts w:ascii="Times New Roman" w:hAnsi="Times New Roman" w:cs="Times New Roman"/>
          <w:sz w:val="24"/>
          <w:szCs w:val="24"/>
        </w:rPr>
        <w:t>mokyklos mokytojų ir pagalbos mokiniui specialistų bendr</w:t>
      </w:r>
      <w:r w:rsidRPr="001F31D1">
        <w:rPr>
          <w:rFonts w:ascii="Times New Roman" w:hAnsi="Times New Roman" w:cs="Times New Roman"/>
          <w:sz w:val="24"/>
          <w:szCs w:val="24"/>
        </w:rPr>
        <w:t>adarbiavimo platforma</w:t>
      </w:r>
      <w:r w:rsidR="003C7929" w:rsidRPr="001F31D1">
        <w:rPr>
          <w:rFonts w:ascii="Times New Roman" w:hAnsi="Times New Roman" w:cs="Times New Roman"/>
          <w:sz w:val="24"/>
          <w:szCs w:val="24"/>
        </w:rPr>
        <w:t>, kurioje mokytojai galėtų dalytis veiklomis, kūrybinių užduočių, švietimo pagalbos mokiniams, prevencinės vei</w:t>
      </w:r>
      <w:r w:rsidRPr="001F31D1">
        <w:rPr>
          <w:rFonts w:ascii="Times New Roman" w:hAnsi="Times New Roman" w:cs="Times New Roman"/>
          <w:sz w:val="24"/>
          <w:szCs w:val="24"/>
        </w:rPr>
        <w:t>klos vykdymo idėjomis. Susitariama</w:t>
      </w:r>
      <w:r w:rsidR="003C7929" w:rsidRPr="001F31D1">
        <w:rPr>
          <w:rFonts w:ascii="Times New Roman" w:hAnsi="Times New Roman" w:cs="Times New Roman"/>
          <w:sz w:val="24"/>
          <w:szCs w:val="24"/>
        </w:rPr>
        <w:t xml:space="preserve">, kokia medžiaga talpinama platformoje, kaip ji prieinama. </w:t>
      </w:r>
    </w:p>
    <w:p w:rsidR="003C7929" w:rsidRPr="001F31D1" w:rsidRDefault="00071C95" w:rsidP="005C4E06">
      <w:pPr>
        <w:overflowPunct w:val="0"/>
        <w:spacing w:after="0" w:line="36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400D34" w:rsidRPr="001F31D1">
        <w:rPr>
          <w:rFonts w:ascii="Times New Roman" w:hAnsi="Times New Roman" w:cs="Times New Roman"/>
          <w:sz w:val="24"/>
          <w:szCs w:val="24"/>
        </w:rPr>
        <w:t>5</w:t>
      </w:r>
      <w:r w:rsidR="003C7929" w:rsidRPr="001F31D1">
        <w:rPr>
          <w:rFonts w:ascii="Times New Roman" w:hAnsi="Times New Roman" w:cs="Times New Roman"/>
          <w:sz w:val="24"/>
          <w:szCs w:val="24"/>
        </w:rPr>
        <w:t>0</w:t>
      </w:r>
      <w:r w:rsidR="00400D34" w:rsidRPr="001F31D1">
        <w:rPr>
          <w:rFonts w:ascii="Times New Roman" w:hAnsi="Times New Roman" w:cs="Times New Roman"/>
          <w:sz w:val="24"/>
          <w:szCs w:val="24"/>
          <w:vertAlign w:val="superscript"/>
        </w:rPr>
        <w:t>7</w:t>
      </w:r>
      <w:r w:rsidR="003C7929" w:rsidRPr="001F31D1">
        <w:rPr>
          <w:rFonts w:ascii="Times New Roman" w:hAnsi="Times New Roman" w:cs="Times New Roman"/>
          <w:sz w:val="24"/>
          <w:szCs w:val="24"/>
        </w:rPr>
        <w:t>. Įgyvendindama ugdymo programas nuotoliniu mokymo proceso organizavimo būdu, mokykla užtikrina, kad sinchroniniam ugdymui būtų skirta ne mažiau kaip 60 procentų ugdymo proceso laiko ir ne daugiau kaip 40 procentų laiko asinchroniniam ugdymui (per savaitę, mėnesį, mokslo metus).</w:t>
      </w:r>
    </w:p>
    <w:p w:rsidR="003C7929" w:rsidRDefault="00400D34" w:rsidP="005C4E06">
      <w:pPr>
        <w:pStyle w:val="Sraopastraipa"/>
        <w:overflowPunct w:val="0"/>
        <w:spacing w:after="0" w:line="360" w:lineRule="auto"/>
        <w:ind w:left="0"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5</w:t>
      </w:r>
      <w:r w:rsidR="003C7929" w:rsidRPr="001F31D1">
        <w:rPr>
          <w:rFonts w:ascii="Times New Roman" w:hAnsi="Times New Roman" w:cs="Times New Roman"/>
          <w:sz w:val="24"/>
          <w:szCs w:val="24"/>
        </w:rPr>
        <w:t>0</w:t>
      </w:r>
      <w:r w:rsidRPr="001F31D1">
        <w:rPr>
          <w:rFonts w:ascii="Times New Roman" w:hAnsi="Times New Roman" w:cs="Times New Roman"/>
          <w:sz w:val="24"/>
          <w:szCs w:val="24"/>
          <w:vertAlign w:val="superscript"/>
        </w:rPr>
        <w:t>8</w:t>
      </w:r>
      <w:r w:rsidR="003C7929" w:rsidRPr="001F31D1">
        <w:rPr>
          <w:rFonts w:ascii="Times New Roman" w:hAnsi="Times New Roman" w:cs="Times New Roman"/>
          <w:sz w:val="24"/>
          <w:szCs w:val="24"/>
        </w:rPr>
        <w:t>. Mokykla, pradėdama ugdymo procesą organizuoti nuotoliniu mokymo proceso organizavimo būdu: pertvarko pamokų tvarkaraštį, pritaik</w:t>
      </w:r>
      <w:r w:rsidRPr="001F31D1">
        <w:rPr>
          <w:rFonts w:ascii="Times New Roman" w:hAnsi="Times New Roman" w:cs="Times New Roman"/>
          <w:sz w:val="24"/>
          <w:szCs w:val="24"/>
        </w:rPr>
        <w:t>o</w:t>
      </w:r>
      <w:r w:rsidR="003C7929" w:rsidRPr="001F31D1">
        <w:rPr>
          <w:rFonts w:ascii="Times New Roman" w:hAnsi="Times New Roman" w:cs="Times New Roman"/>
          <w:sz w:val="24"/>
          <w:szCs w:val="24"/>
        </w:rPr>
        <w:t xml:space="preserve"> jį sinchroniniam ir asinchroniniam ugdymui organizuoti. Sinchroninio ugdymo nepertraukiama trukmė – 2 val. Pamokos struktūra pritaikoma asinchroniniam ir sinchroniniam ugdymui organizuoti, atsižvelgiant į dalyko programos ypatumus, ir mokinių amžių. Nustatoma pertraukų trukmė, iš kurių viena </w:t>
      </w:r>
      <w:r w:rsidRPr="001F31D1">
        <w:rPr>
          <w:rFonts w:ascii="Times New Roman" w:hAnsi="Times New Roman" w:cs="Times New Roman"/>
          <w:sz w:val="24"/>
          <w:szCs w:val="24"/>
        </w:rPr>
        <w:t xml:space="preserve">ir (ar ) dvi </w:t>
      </w:r>
      <w:r w:rsidR="003C7929" w:rsidRPr="001F31D1">
        <w:rPr>
          <w:rFonts w:ascii="Times New Roman" w:hAnsi="Times New Roman" w:cs="Times New Roman"/>
          <w:sz w:val="24"/>
          <w:szCs w:val="24"/>
        </w:rPr>
        <w:t xml:space="preserve">– ilgesnės trukmės, skirta pietų pertraukai.“ </w:t>
      </w:r>
    </w:p>
    <w:p w:rsidR="003C7929" w:rsidRPr="001F31D1" w:rsidRDefault="00071C95" w:rsidP="005C4E06">
      <w:pPr>
        <w:pStyle w:val="Sraopastraipa"/>
        <w:overflowPunct w:val="0"/>
        <w:spacing w:after="0" w:line="360" w:lineRule="auto"/>
        <w:ind w:left="0"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8. </w:t>
      </w:r>
      <w:r w:rsidR="00CE09BB" w:rsidRPr="001F31D1">
        <w:rPr>
          <w:rFonts w:ascii="Times New Roman" w:hAnsi="Times New Roman" w:cs="Times New Roman"/>
          <w:sz w:val="24"/>
          <w:szCs w:val="24"/>
        </w:rPr>
        <w:t>Papildau 54 punktu:</w:t>
      </w:r>
    </w:p>
    <w:p w:rsidR="00CE09BB" w:rsidRPr="001F31D1" w:rsidRDefault="00CE09BB" w:rsidP="005C4E06">
      <w:pPr>
        <w:pStyle w:val="Sraopastraipa"/>
        <w:overflowPunct w:val="0"/>
        <w:spacing w:after="0" w:line="360" w:lineRule="auto"/>
        <w:ind w:left="0"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 xml:space="preserve">,,54. Mokiniui, kuris mokosi nuotoliniu mokymo proceso organizavimo būdu pavienio mokymosi forma, konsultacijoms, kurios gali būti individualios ir / ar grupinės, skiriama iki 15 procentų Vilniaus Sofijos Kovalevskajos  gimnazijos   </w:t>
      </w:r>
      <w:r w:rsidRPr="001F31D1">
        <w:rPr>
          <w:rFonts w:ascii="Times New Roman" w:eastAsia="Times New Roman" w:hAnsi="Times New Roman" w:cs="Times New Roman"/>
          <w:sz w:val="24"/>
          <w:szCs w:val="24"/>
        </w:rPr>
        <w:t xml:space="preserve">2019-2020 ir 2020-2021  mokslo metų pagrindinio ir vidurinio ugdymo programų </w:t>
      </w:r>
      <w:r w:rsidRPr="001F31D1">
        <w:rPr>
          <w:rFonts w:ascii="Times New Roman" w:hAnsi="Times New Roman" w:cs="Times New Roman"/>
          <w:sz w:val="24"/>
          <w:szCs w:val="24"/>
        </w:rPr>
        <w:t>ugdymo planų 63 punkte nustatyto metinių arba savaitinių pamokų skaičiaus“.</w:t>
      </w:r>
    </w:p>
    <w:p w:rsidR="00D53CAA" w:rsidRPr="001F31D1" w:rsidRDefault="00D53CAA" w:rsidP="005C4E06">
      <w:pPr>
        <w:pStyle w:val="Sraopastraipa"/>
        <w:overflowPunct w:val="0"/>
        <w:spacing w:after="0" w:line="360" w:lineRule="auto"/>
        <w:ind w:left="0"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9. Papildau 70</w:t>
      </w:r>
      <w:r w:rsidRPr="001F31D1">
        <w:rPr>
          <w:rFonts w:ascii="Times New Roman" w:hAnsi="Times New Roman" w:cs="Times New Roman"/>
          <w:sz w:val="24"/>
          <w:szCs w:val="24"/>
          <w:vertAlign w:val="superscript"/>
        </w:rPr>
        <w:t>1</w:t>
      </w:r>
      <w:r w:rsidR="00D56FED">
        <w:rPr>
          <w:rFonts w:ascii="Times New Roman" w:hAnsi="Times New Roman" w:cs="Times New Roman"/>
          <w:sz w:val="24"/>
          <w:szCs w:val="24"/>
          <w:vertAlign w:val="superscript"/>
        </w:rPr>
        <w:t xml:space="preserve"> </w:t>
      </w:r>
      <w:r w:rsidRPr="001F31D1">
        <w:rPr>
          <w:rFonts w:ascii="Times New Roman" w:hAnsi="Times New Roman" w:cs="Times New Roman"/>
          <w:sz w:val="24"/>
          <w:szCs w:val="24"/>
        </w:rPr>
        <w:t xml:space="preserve"> punktu:</w:t>
      </w:r>
    </w:p>
    <w:p w:rsidR="00D53CAA" w:rsidRDefault="00D56FED" w:rsidP="005C4E06">
      <w:pPr>
        <w:pStyle w:val="Sraopastraipa"/>
        <w:overflowPunct w:val="0"/>
        <w:spacing w:after="0" w:line="360" w:lineRule="auto"/>
        <w:ind w:left="0" w:firstLine="567"/>
        <w:jc w:val="both"/>
        <w:textAlignment w:val="baseline"/>
        <w:rPr>
          <w:rFonts w:ascii="Times New Roman" w:hAnsi="Times New Roman" w:cs="Times New Roman"/>
          <w:sz w:val="24"/>
          <w:szCs w:val="24"/>
        </w:rPr>
      </w:pPr>
      <w:r>
        <w:rPr>
          <w:rFonts w:ascii="Times New Roman" w:hAnsi="Times New Roman" w:cs="Times New Roman"/>
          <w:sz w:val="24"/>
          <w:szCs w:val="24"/>
        </w:rPr>
        <w:t>,,</w:t>
      </w:r>
      <w:r w:rsidR="00D53CAA" w:rsidRPr="001F31D1">
        <w:rPr>
          <w:rFonts w:ascii="Times New Roman" w:hAnsi="Times New Roman" w:cs="Times New Roman"/>
          <w:sz w:val="24"/>
          <w:szCs w:val="24"/>
        </w:rPr>
        <w:t>70</w:t>
      </w:r>
      <w:r w:rsidR="00D53CAA" w:rsidRPr="001F31D1">
        <w:rPr>
          <w:rFonts w:ascii="Times New Roman" w:hAnsi="Times New Roman" w:cs="Times New Roman"/>
          <w:sz w:val="24"/>
          <w:szCs w:val="24"/>
          <w:vertAlign w:val="superscript"/>
        </w:rPr>
        <w:t xml:space="preserve">1 </w:t>
      </w:r>
      <w:r w:rsidR="00D53CAA" w:rsidRPr="001F31D1">
        <w:rPr>
          <w:rFonts w:ascii="Times New Roman" w:hAnsi="Times New Roman" w:cs="Times New Roman"/>
          <w:sz w:val="24"/>
          <w:szCs w:val="24"/>
        </w:rPr>
        <w:t xml:space="preserve">.Mokinio, kuris mokosi savarankiškai ar nuotoliniu mokymo proceso organizavimo būdu pavienio mokymosi forma, konsultacijoms skiriama iki 15 procentų Vilniaus Sofijos Kovalevskajos  gimnazijos   </w:t>
      </w:r>
      <w:r w:rsidR="00D53CAA" w:rsidRPr="001F31D1">
        <w:rPr>
          <w:rFonts w:ascii="Times New Roman" w:eastAsia="Times New Roman" w:hAnsi="Times New Roman" w:cs="Times New Roman"/>
          <w:sz w:val="24"/>
          <w:szCs w:val="24"/>
        </w:rPr>
        <w:t xml:space="preserve">2019-2020 ir 2020-2021  mokslo metų pagrindinio ir vidurinio ugdymo programų </w:t>
      </w:r>
      <w:r w:rsidR="00D53CAA" w:rsidRPr="001F31D1">
        <w:rPr>
          <w:rFonts w:ascii="Times New Roman" w:hAnsi="Times New Roman" w:cs="Times New Roman"/>
          <w:sz w:val="24"/>
          <w:szCs w:val="24"/>
        </w:rPr>
        <w:t>ugdymo planų 72 punktu nustatyto savaitinių ir (ar) metinių pamokų skaičiaus. Konsultacijos gali būti individualios ir / ar grupinės.“</w:t>
      </w:r>
    </w:p>
    <w:p w:rsidR="00693D93" w:rsidRDefault="00D53CAA" w:rsidP="005C4E06">
      <w:pPr>
        <w:pStyle w:val="Sraopastraipa"/>
        <w:numPr>
          <w:ilvl w:val="0"/>
          <w:numId w:val="3"/>
        </w:numPr>
        <w:tabs>
          <w:tab w:val="left" w:pos="851"/>
          <w:tab w:val="left" w:pos="993"/>
        </w:tabs>
        <w:spacing w:after="0" w:line="360" w:lineRule="auto"/>
        <w:ind w:left="426" w:firstLine="141"/>
        <w:jc w:val="both"/>
        <w:rPr>
          <w:rFonts w:ascii="Times New Roman" w:hAnsi="Times New Roman" w:cs="Times New Roman"/>
          <w:sz w:val="24"/>
          <w:szCs w:val="24"/>
        </w:rPr>
      </w:pPr>
      <w:r w:rsidRPr="00071C95">
        <w:rPr>
          <w:rFonts w:ascii="Times New Roman" w:hAnsi="Times New Roman" w:cs="Times New Roman"/>
          <w:sz w:val="24"/>
          <w:szCs w:val="24"/>
        </w:rPr>
        <w:t xml:space="preserve">Papildau </w:t>
      </w:r>
      <w:r w:rsidR="002022EF" w:rsidRPr="00071C95">
        <w:rPr>
          <w:rFonts w:ascii="Times New Roman" w:hAnsi="Times New Roman" w:cs="Times New Roman"/>
          <w:sz w:val="24"/>
          <w:szCs w:val="24"/>
        </w:rPr>
        <w:t>V skyrių penktuoju skirsniu:</w:t>
      </w:r>
    </w:p>
    <w:p w:rsidR="002022EF" w:rsidRDefault="002022EF" w:rsidP="005C4E06">
      <w:pPr>
        <w:pStyle w:val="Sraopastraipa"/>
        <w:tabs>
          <w:tab w:val="left" w:pos="851"/>
        </w:tabs>
        <w:overflowPunct w:val="0"/>
        <w:spacing w:after="0" w:line="240" w:lineRule="auto"/>
        <w:ind w:left="0"/>
        <w:jc w:val="center"/>
        <w:textAlignment w:val="baseline"/>
        <w:rPr>
          <w:rFonts w:ascii="Times New Roman" w:hAnsi="Times New Roman" w:cs="Times New Roman"/>
          <w:b/>
          <w:sz w:val="24"/>
          <w:szCs w:val="24"/>
        </w:rPr>
      </w:pPr>
      <w:r w:rsidRPr="001F31D1">
        <w:rPr>
          <w:rFonts w:ascii="Times New Roman" w:hAnsi="Times New Roman" w:cs="Times New Roman"/>
          <w:b/>
          <w:sz w:val="24"/>
          <w:szCs w:val="24"/>
        </w:rPr>
        <w:t>,,PENKTASIS SKIRSNIS</w:t>
      </w:r>
      <w:r w:rsidR="003A16C5" w:rsidRPr="001F31D1">
        <w:rPr>
          <w:rFonts w:ascii="Times New Roman" w:hAnsi="Times New Roman" w:cs="Times New Roman"/>
          <w:b/>
          <w:sz w:val="24"/>
          <w:szCs w:val="24"/>
        </w:rPr>
        <w:t xml:space="preserve">. </w:t>
      </w:r>
      <w:r w:rsidRPr="001F31D1">
        <w:rPr>
          <w:rFonts w:ascii="Times New Roman" w:hAnsi="Times New Roman" w:cs="Times New Roman"/>
          <w:b/>
          <w:sz w:val="24"/>
          <w:szCs w:val="24"/>
        </w:rPr>
        <w:t>MOKINIŲ, TURINČIŲ ĮVAIRIAPUSIŲ RAIDOS SUTRIKIMŲ, UGDYMO ORGANIZAVIMAS</w:t>
      </w:r>
      <w:r w:rsidR="003A16C5" w:rsidRPr="001F31D1">
        <w:rPr>
          <w:rFonts w:ascii="Times New Roman" w:hAnsi="Times New Roman" w:cs="Times New Roman"/>
          <w:b/>
          <w:sz w:val="24"/>
          <w:szCs w:val="24"/>
        </w:rPr>
        <w:t>“</w:t>
      </w:r>
    </w:p>
    <w:p w:rsidR="00BE2099" w:rsidRPr="001F31D1" w:rsidRDefault="00BE2099" w:rsidP="005C4E06">
      <w:pPr>
        <w:pStyle w:val="Sraopastraipa"/>
        <w:tabs>
          <w:tab w:val="left" w:pos="851"/>
        </w:tabs>
        <w:overflowPunct w:val="0"/>
        <w:spacing w:after="0" w:line="240" w:lineRule="auto"/>
        <w:ind w:left="0"/>
        <w:jc w:val="both"/>
        <w:textAlignment w:val="baseline"/>
        <w:rPr>
          <w:rFonts w:ascii="Times New Roman" w:hAnsi="Times New Roman" w:cs="Times New Roman"/>
          <w:sz w:val="24"/>
          <w:szCs w:val="24"/>
        </w:rPr>
      </w:pPr>
    </w:p>
    <w:p w:rsidR="00525402" w:rsidRPr="001F31D1" w:rsidRDefault="00525402" w:rsidP="005C4E06">
      <w:pPr>
        <w:pStyle w:val="Sraopastraipa"/>
        <w:spacing w:after="0" w:line="360" w:lineRule="auto"/>
        <w:ind w:left="0" w:firstLine="567"/>
        <w:jc w:val="both"/>
        <w:rPr>
          <w:rFonts w:ascii="Times New Roman" w:hAnsi="Times New Roman" w:cs="Times New Roman"/>
          <w:sz w:val="24"/>
          <w:szCs w:val="24"/>
        </w:rPr>
      </w:pPr>
      <w:r w:rsidRPr="001F31D1">
        <w:rPr>
          <w:rFonts w:ascii="Times New Roman" w:hAnsi="Times New Roman" w:cs="Times New Roman"/>
          <w:sz w:val="24"/>
          <w:szCs w:val="24"/>
        </w:rPr>
        <w:t>„</w:t>
      </w:r>
      <w:r w:rsidR="002022EF" w:rsidRPr="001F31D1">
        <w:rPr>
          <w:rFonts w:ascii="Times New Roman" w:hAnsi="Times New Roman" w:cs="Times New Roman"/>
          <w:sz w:val="24"/>
          <w:szCs w:val="24"/>
        </w:rPr>
        <w:t>90</w:t>
      </w:r>
      <w:r w:rsidRPr="001F31D1">
        <w:rPr>
          <w:rFonts w:ascii="Times New Roman" w:hAnsi="Times New Roman" w:cs="Times New Roman"/>
          <w:sz w:val="24"/>
          <w:szCs w:val="24"/>
        </w:rPr>
        <w:t>.</w:t>
      </w:r>
      <w:r w:rsidRPr="001F31D1">
        <w:rPr>
          <w:rFonts w:ascii="Times New Roman" w:eastAsia="Times New Roman" w:hAnsi="Times New Roman" w:cs="Times New Roman"/>
          <w:sz w:val="24"/>
          <w:szCs w:val="24"/>
          <w:lang w:eastAsia="lt-LT"/>
        </w:rPr>
        <w:t xml:space="preserve"> Atsižvelgiant į individualias mokinio galimybes, specialiųjų poreikių lygį, medicinines rekomendacijas įvairiapusių raidos sutrikimų turintys mokiniai ugdomi bendroje klasėje, skiriant mokytojo padėjėją, ar dalį ugdymo laiko vykdant ugdymą bendroje klasėje.</w:t>
      </w:r>
    </w:p>
    <w:p w:rsidR="00525402" w:rsidRPr="001F31D1" w:rsidRDefault="00F86C9F" w:rsidP="005C4E06">
      <w:pPr>
        <w:tabs>
          <w:tab w:val="left" w:pos="567"/>
        </w:tabs>
        <w:spacing w:after="0" w:line="360" w:lineRule="auto"/>
        <w:jc w:val="both"/>
        <w:rPr>
          <w:rFonts w:ascii="Times New Roman" w:eastAsia="Times New Roman" w:hAnsi="Times New Roman" w:cs="Times New Roman"/>
          <w:sz w:val="24"/>
          <w:szCs w:val="24"/>
          <w:lang w:eastAsia="lt-LT"/>
        </w:rPr>
      </w:pPr>
      <w:bookmarkStart w:id="1" w:name="part_b1e39df7c46e47e987b3d16cbd6dc6aa"/>
      <w:bookmarkEnd w:id="1"/>
      <w:r w:rsidRPr="001F31D1">
        <w:rPr>
          <w:rFonts w:ascii="Times New Roman" w:hAnsi="Times New Roman" w:cs="Times New Roman"/>
          <w:sz w:val="24"/>
          <w:szCs w:val="24"/>
        </w:rPr>
        <w:t xml:space="preserve"> </w:t>
      </w:r>
      <w:r w:rsidR="00BC55F3">
        <w:rPr>
          <w:rFonts w:ascii="Times New Roman" w:hAnsi="Times New Roman" w:cs="Times New Roman"/>
          <w:sz w:val="24"/>
          <w:szCs w:val="24"/>
        </w:rPr>
        <w:tab/>
      </w:r>
      <w:r w:rsidR="003A16C5" w:rsidRPr="001F31D1">
        <w:rPr>
          <w:rFonts w:ascii="Times New Roman" w:hAnsi="Times New Roman" w:cs="Times New Roman"/>
          <w:sz w:val="24"/>
          <w:szCs w:val="24"/>
        </w:rPr>
        <w:t>91.</w:t>
      </w:r>
      <w:r w:rsidR="00525402" w:rsidRPr="001F31D1">
        <w:rPr>
          <w:rFonts w:ascii="Times New Roman" w:eastAsia="Times New Roman" w:hAnsi="Times New Roman" w:cs="Times New Roman"/>
          <w:sz w:val="24"/>
          <w:szCs w:val="24"/>
          <w:lang w:eastAsia="lt-LT"/>
        </w:rPr>
        <w:t xml:space="preserve"> </w:t>
      </w:r>
      <w:r w:rsidR="003A16C5" w:rsidRPr="001F31D1">
        <w:rPr>
          <w:rFonts w:ascii="Times New Roman" w:eastAsia="Times New Roman" w:hAnsi="Times New Roman" w:cs="Times New Roman"/>
          <w:sz w:val="24"/>
          <w:szCs w:val="24"/>
          <w:lang w:eastAsia="lt-LT"/>
        </w:rPr>
        <w:t>Mokykla</w:t>
      </w:r>
      <w:r w:rsidR="00525402" w:rsidRPr="001F31D1">
        <w:rPr>
          <w:rFonts w:ascii="Times New Roman" w:eastAsia="Times New Roman" w:hAnsi="Times New Roman" w:cs="Times New Roman"/>
          <w:sz w:val="24"/>
          <w:szCs w:val="24"/>
          <w:lang w:eastAsia="lt-LT"/>
        </w:rPr>
        <w:t>, organizuodama mokinių, turinčių įvairiapusių raidos sutrikimų, ugdymą:</w:t>
      </w:r>
    </w:p>
    <w:p w:rsidR="00525402" w:rsidRPr="001F31D1" w:rsidRDefault="00071C95" w:rsidP="005C4E06">
      <w:pPr>
        <w:spacing w:after="0" w:line="360" w:lineRule="auto"/>
        <w:ind w:firstLine="567"/>
        <w:jc w:val="both"/>
        <w:rPr>
          <w:rFonts w:ascii="Times New Roman" w:eastAsia="Times New Roman" w:hAnsi="Times New Roman" w:cs="Times New Roman"/>
          <w:sz w:val="24"/>
          <w:szCs w:val="24"/>
          <w:lang w:eastAsia="lt-LT"/>
        </w:rPr>
      </w:pPr>
      <w:bookmarkStart w:id="2" w:name="part_68bee62815a64ff28680c152e69236ef"/>
      <w:bookmarkEnd w:id="2"/>
      <w:r>
        <w:rPr>
          <w:rFonts w:ascii="Times New Roman" w:hAnsi="Times New Roman" w:cs="Times New Roman"/>
          <w:sz w:val="24"/>
          <w:szCs w:val="24"/>
        </w:rPr>
        <w:t xml:space="preserve"> </w:t>
      </w:r>
      <w:r w:rsidR="003A16C5" w:rsidRPr="001F31D1">
        <w:rPr>
          <w:rFonts w:ascii="Times New Roman" w:hAnsi="Times New Roman" w:cs="Times New Roman"/>
          <w:sz w:val="24"/>
          <w:szCs w:val="24"/>
        </w:rPr>
        <w:t>91</w:t>
      </w:r>
      <w:r w:rsidR="00525402" w:rsidRPr="001F31D1">
        <w:rPr>
          <w:rFonts w:ascii="Times New Roman" w:eastAsia="Times New Roman" w:hAnsi="Times New Roman" w:cs="Times New Roman"/>
          <w:sz w:val="24"/>
          <w:szCs w:val="24"/>
          <w:lang w:eastAsia="lt-LT"/>
        </w:rPr>
        <w:t xml:space="preserve">.1. parengia individualų pagalbos vaikui planą, kuriame numato mokinio tolesnio mokymosi perspektyvą ir socialinio elgesio pasiekimus, aptaria švietimo pagalbos teikimo formas ir </w:t>
      </w:r>
      <w:r w:rsidR="00525402" w:rsidRPr="001F31D1">
        <w:rPr>
          <w:rFonts w:ascii="Times New Roman" w:eastAsia="Times New Roman" w:hAnsi="Times New Roman" w:cs="Times New Roman"/>
          <w:sz w:val="24"/>
          <w:szCs w:val="24"/>
          <w:lang w:eastAsia="lt-LT"/>
        </w:rPr>
        <w:lastRenderedPageBreak/>
        <w:t>būdus, elgesio prevencijos ir intervencijos būdus, socialinių įgūdžių ugdymo veiklas.  Kartą per mėnesį arba užfiksavusi mokinio pažangą ar nustačiusi, kad ugdymo procese pažanga nedaroma, peržiūri ir koreguoja individualų pagalbos vaikui planą;</w:t>
      </w:r>
    </w:p>
    <w:p w:rsidR="00525402" w:rsidRPr="001F31D1" w:rsidRDefault="003A16C5" w:rsidP="005C4E06">
      <w:pPr>
        <w:spacing w:after="0" w:line="360" w:lineRule="auto"/>
        <w:ind w:firstLine="567"/>
        <w:jc w:val="both"/>
        <w:rPr>
          <w:rFonts w:ascii="Times New Roman" w:eastAsia="Times New Roman" w:hAnsi="Times New Roman" w:cs="Times New Roman"/>
          <w:sz w:val="24"/>
          <w:szCs w:val="24"/>
          <w:lang w:eastAsia="lt-LT"/>
        </w:rPr>
      </w:pPr>
      <w:bookmarkStart w:id="3" w:name="part_ccbd0145c54f4863a5472d64d45d72ba"/>
      <w:bookmarkEnd w:id="3"/>
      <w:r w:rsidRPr="001F31D1">
        <w:rPr>
          <w:rFonts w:ascii="Times New Roman" w:hAnsi="Times New Roman" w:cs="Times New Roman"/>
          <w:sz w:val="24"/>
          <w:szCs w:val="24"/>
        </w:rPr>
        <w:t>91</w:t>
      </w:r>
      <w:r w:rsidR="00525402" w:rsidRPr="001F31D1">
        <w:rPr>
          <w:rFonts w:ascii="Times New Roman" w:eastAsia="Times New Roman" w:hAnsi="Times New Roman" w:cs="Times New Roman"/>
          <w:sz w:val="24"/>
          <w:szCs w:val="24"/>
          <w:lang w:eastAsia="lt-LT"/>
        </w:rPr>
        <w:t>.2. paskiria pagalbos vaikui plano įgyvendinimą koordinuojantį asmenį, kuris kartu su vaiku, jo tėvais (globėjais, rūpintojais) numato siekiamus tikslus, suplanuoja jų įgyvendinimo žingsnius, atsakomybes ir periodiškus susitikimus teikiamos pagalbos rezultatams aptarti;</w:t>
      </w:r>
    </w:p>
    <w:p w:rsidR="00525402" w:rsidRPr="001F31D1" w:rsidRDefault="003A16C5" w:rsidP="005C4E06">
      <w:pPr>
        <w:spacing w:after="0" w:line="360" w:lineRule="auto"/>
        <w:ind w:firstLine="567"/>
        <w:jc w:val="both"/>
        <w:rPr>
          <w:rFonts w:ascii="Times New Roman" w:eastAsia="Times New Roman" w:hAnsi="Times New Roman" w:cs="Times New Roman"/>
          <w:sz w:val="24"/>
          <w:szCs w:val="24"/>
          <w:lang w:eastAsia="lt-LT"/>
        </w:rPr>
      </w:pPr>
      <w:bookmarkStart w:id="4" w:name="part_a3cf7121783943388f3d4c17eca4e13c"/>
      <w:bookmarkEnd w:id="4"/>
      <w:r w:rsidRPr="001F31D1">
        <w:rPr>
          <w:rFonts w:ascii="Times New Roman" w:hAnsi="Times New Roman" w:cs="Times New Roman"/>
          <w:sz w:val="24"/>
          <w:szCs w:val="24"/>
        </w:rPr>
        <w:t>91</w:t>
      </w:r>
      <w:r w:rsidR="00525402" w:rsidRPr="001F31D1">
        <w:rPr>
          <w:rFonts w:ascii="Times New Roman" w:eastAsia="Times New Roman" w:hAnsi="Times New Roman" w:cs="Times New Roman"/>
          <w:sz w:val="24"/>
          <w:szCs w:val="24"/>
          <w:lang w:eastAsia="lt-LT"/>
        </w:rPr>
        <w:t>.3. įrengia kiek įmanoma labiau nuo triukšmo izoliuotą erdvę klasėje ar už klasės ribų, kurioje įvairiapusių raidos sutrikimų turinčiam mokiniui būtų sudaromos galimybės pertraukai veiklos metu ar esant emocinio nestabilumo būklei;</w:t>
      </w:r>
    </w:p>
    <w:p w:rsidR="00525402" w:rsidRPr="001F31D1" w:rsidRDefault="003A16C5" w:rsidP="005C4E06">
      <w:pPr>
        <w:spacing w:after="0" w:line="360" w:lineRule="auto"/>
        <w:ind w:firstLine="567"/>
        <w:jc w:val="both"/>
        <w:rPr>
          <w:rFonts w:ascii="Times New Roman" w:eastAsia="Times New Roman" w:hAnsi="Times New Roman" w:cs="Times New Roman"/>
          <w:sz w:val="24"/>
          <w:szCs w:val="24"/>
          <w:lang w:eastAsia="lt-LT"/>
        </w:rPr>
      </w:pPr>
      <w:bookmarkStart w:id="5" w:name="part_26b74b8e24384bb5af0bb3d7d3a20cd2"/>
      <w:bookmarkEnd w:id="5"/>
      <w:r w:rsidRPr="001F31D1">
        <w:rPr>
          <w:rFonts w:ascii="Times New Roman" w:hAnsi="Times New Roman" w:cs="Times New Roman"/>
          <w:sz w:val="24"/>
          <w:szCs w:val="24"/>
        </w:rPr>
        <w:t>91</w:t>
      </w:r>
      <w:r w:rsidR="00525402" w:rsidRPr="001F31D1">
        <w:rPr>
          <w:rFonts w:ascii="Times New Roman" w:eastAsia="Times New Roman" w:hAnsi="Times New Roman" w:cs="Times New Roman"/>
          <w:sz w:val="24"/>
          <w:szCs w:val="24"/>
          <w:lang w:eastAsia="lt-LT"/>
        </w:rPr>
        <w:t>.4. užtikrina, kad mokytojai, bendradarbiaudami su švietimo pagalbos specialistais, taikytų elgesio vertinimo priemones netinkamo elgesio priežastims nustatyti ir reikalingų įgūdžių ugdymo strategijoms parinkti.</w:t>
      </w:r>
    </w:p>
    <w:p w:rsidR="00525402" w:rsidRPr="001F31D1" w:rsidRDefault="003A16C5" w:rsidP="005C4E06">
      <w:pPr>
        <w:spacing w:after="0" w:line="360" w:lineRule="auto"/>
        <w:ind w:firstLine="567"/>
        <w:jc w:val="both"/>
        <w:rPr>
          <w:rFonts w:ascii="Times New Roman" w:eastAsia="Times New Roman" w:hAnsi="Times New Roman" w:cs="Times New Roman"/>
          <w:sz w:val="24"/>
          <w:szCs w:val="24"/>
          <w:lang w:eastAsia="lt-LT"/>
        </w:rPr>
      </w:pPr>
      <w:bookmarkStart w:id="6" w:name="part_75820a47423140bd871710e31f2ec7e7"/>
      <w:bookmarkEnd w:id="6"/>
      <w:r w:rsidRPr="001F31D1">
        <w:rPr>
          <w:rFonts w:ascii="Times New Roman" w:hAnsi="Times New Roman" w:cs="Times New Roman"/>
          <w:sz w:val="24"/>
          <w:szCs w:val="24"/>
        </w:rPr>
        <w:t>91.5</w:t>
      </w:r>
      <w:r w:rsidR="00525402" w:rsidRPr="001F31D1">
        <w:rPr>
          <w:rFonts w:ascii="Times New Roman" w:eastAsia="Times New Roman" w:hAnsi="Times New Roman" w:cs="Times New Roman"/>
          <w:sz w:val="24"/>
          <w:szCs w:val="24"/>
          <w:lang w:eastAsia="lt-LT"/>
        </w:rPr>
        <w:t xml:space="preserve">. </w:t>
      </w:r>
      <w:r w:rsidRPr="001F31D1">
        <w:rPr>
          <w:rFonts w:ascii="Times New Roman" w:eastAsia="Times New Roman" w:hAnsi="Times New Roman" w:cs="Times New Roman"/>
          <w:sz w:val="24"/>
          <w:szCs w:val="24"/>
          <w:lang w:eastAsia="lt-LT"/>
        </w:rPr>
        <w:t>Mokykla</w:t>
      </w:r>
      <w:r w:rsidR="00525402" w:rsidRPr="001F31D1">
        <w:rPr>
          <w:rFonts w:ascii="Times New Roman" w:eastAsia="Times New Roman" w:hAnsi="Times New Roman" w:cs="Times New Roman"/>
          <w:sz w:val="24"/>
          <w:szCs w:val="24"/>
          <w:lang w:eastAsia="lt-LT"/>
        </w:rPr>
        <w:t xml:space="preserve"> užtikrin</w:t>
      </w:r>
      <w:r w:rsidR="009739D7" w:rsidRPr="001F31D1">
        <w:rPr>
          <w:rFonts w:ascii="Times New Roman" w:eastAsia="Times New Roman" w:hAnsi="Times New Roman" w:cs="Times New Roman"/>
          <w:sz w:val="24"/>
          <w:szCs w:val="24"/>
          <w:lang w:eastAsia="lt-LT"/>
        </w:rPr>
        <w:t>a</w:t>
      </w:r>
      <w:r w:rsidR="00525402" w:rsidRPr="001F31D1">
        <w:rPr>
          <w:rFonts w:ascii="Times New Roman" w:eastAsia="Times New Roman" w:hAnsi="Times New Roman" w:cs="Times New Roman"/>
          <w:sz w:val="24"/>
          <w:szCs w:val="24"/>
          <w:lang w:eastAsia="lt-LT"/>
        </w:rPr>
        <w:t>, kad ugdymo turinys būtų pritaikomas atsižvelgiant į individualius mokinio gebėjimus ir raidos sutrikimo specifiką (mokymo medžiagą pateik</w:t>
      </w:r>
      <w:r w:rsidR="009739D7" w:rsidRPr="001F31D1">
        <w:rPr>
          <w:rFonts w:ascii="Times New Roman" w:eastAsia="Times New Roman" w:hAnsi="Times New Roman" w:cs="Times New Roman"/>
          <w:sz w:val="24"/>
          <w:szCs w:val="24"/>
          <w:lang w:eastAsia="lt-LT"/>
        </w:rPr>
        <w:t>iama</w:t>
      </w:r>
      <w:r w:rsidR="00525402" w:rsidRPr="001F31D1">
        <w:rPr>
          <w:rFonts w:ascii="Times New Roman" w:eastAsia="Times New Roman" w:hAnsi="Times New Roman" w:cs="Times New Roman"/>
          <w:sz w:val="24"/>
          <w:szCs w:val="24"/>
          <w:lang w:eastAsia="lt-LT"/>
        </w:rPr>
        <w:t xml:space="preserve"> įvairiais būdais (vaizdiniu, garsiniu ir kt.). Įtraukiant mokinį į veiklas </w:t>
      </w:r>
      <w:r w:rsidR="009739D7" w:rsidRPr="001F31D1">
        <w:rPr>
          <w:rFonts w:ascii="Times New Roman" w:eastAsia="Times New Roman" w:hAnsi="Times New Roman" w:cs="Times New Roman"/>
          <w:sz w:val="24"/>
          <w:szCs w:val="24"/>
          <w:lang w:eastAsia="lt-LT"/>
        </w:rPr>
        <w:t>atsižvelgdama</w:t>
      </w:r>
      <w:r w:rsidR="00525402" w:rsidRPr="001F31D1">
        <w:rPr>
          <w:rFonts w:ascii="Times New Roman" w:eastAsia="Times New Roman" w:hAnsi="Times New Roman" w:cs="Times New Roman"/>
          <w:sz w:val="24"/>
          <w:szCs w:val="24"/>
          <w:lang w:eastAsia="lt-LT"/>
        </w:rPr>
        <w:t xml:space="preserve"> į jo pomėgius, </w:t>
      </w:r>
      <w:r w:rsidR="009739D7" w:rsidRPr="001F31D1">
        <w:rPr>
          <w:rFonts w:ascii="Times New Roman" w:eastAsia="Times New Roman" w:hAnsi="Times New Roman" w:cs="Times New Roman"/>
          <w:sz w:val="24"/>
          <w:szCs w:val="24"/>
          <w:lang w:eastAsia="lt-LT"/>
        </w:rPr>
        <w:t xml:space="preserve">mokytojai </w:t>
      </w:r>
      <w:r w:rsidR="00525402" w:rsidRPr="001F31D1">
        <w:rPr>
          <w:rFonts w:ascii="Times New Roman" w:eastAsia="Times New Roman" w:hAnsi="Times New Roman" w:cs="Times New Roman"/>
          <w:sz w:val="24"/>
          <w:szCs w:val="24"/>
          <w:lang w:eastAsia="lt-LT"/>
        </w:rPr>
        <w:t>naudo</w:t>
      </w:r>
      <w:r w:rsidR="009739D7" w:rsidRPr="001F31D1">
        <w:rPr>
          <w:rFonts w:ascii="Times New Roman" w:eastAsia="Times New Roman" w:hAnsi="Times New Roman" w:cs="Times New Roman"/>
          <w:sz w:val="24"/>
          <w:szCs w:val="24"/>
          <w:lang w:eastAsia="lt-LT"/>
        </w:rPr>
        <w:t xml:space="preserve">ja </w:t>
      </w:r>
      <w:r w:rsidR="00525402" w:rsidRPr="001F31D1">
        <w:rPr>
          <w:rFonts w:ascii="Times New Roman" w:eastAsia="Times New Roman" w:hAnsi="Times New Roman" w:cs="Times New Roman"/>
          <w:sz w:val="24"/>
          <w:szCs w:val="24"/>
          <w:lang w:eastAsia="lt-LT"/>
        </w:rPr>
        <w:t xml:space="preserve"> vizualines užuominas ugdymo procese, pateik</w:t>
      </w:r>
      <w:r w:rsidR="009739D7" w:rsidRPr="001F31D1">
        <w:rPr>
          <w:rFonts w:ascii="Times New Roman" w:eastAsia="Times New Roman" w:hAnsi="Times New Roman" w:cs="Times New Roman"/>
          <w:sz w:val="24"/>
          <w:szCs w:val="24"/>
          <w:lang w:eastAsia="lt-LT"/>
        </w:rPr>
        <w:t>ia</w:t>
      </w:r>
      <w:r w:rsidR="00525402" w:rsidRPr="001F31D1">
        <w:rPr>
          <w:rFonts w:ascii="Times New Roman" w:eastAsia="Times New Roman" w:hAnsi="Times New Roman" w:cs="Times New Roman"/>
          <w:sz w:val="24"/>
          <w:szCs w:val="24"/>
          <w:lang w:eastAsia="lt-LT"/>
        </w:rPr>
        <w:t xml:space="preserve"> galimas atsiskaitymo formas ir lei</w:t>
      </w:r>
      <w:r w:rsidR="009739D7" w:rsidRPr="001F31D1">
        <w:rPr>
          <w:rFonts w:ascii="Times New Roman" w:eastAsia="Times New Roman" w:hAnsi="Times New Roman" w:cs="Times New Roman"/>
          <w:sz w:val="24"/>
          <w:szCs w:val="24"/>
          <w:lang w:eastAsia="lt-LT"/>
        </w:rPr>
        <w:t>džia</w:t>
      </w:r>
      <w:r w:rsidR="00525402" w:rsidRPr="001F31D1">
        <w:rPr>
          <w:rFonts w:ascii="Times New Roman" w:eastAsia="Times New Roman" w:hAnsi="Times New Roman" w:cs="Times New Roman"/>
          <w:sz w:val="24"/>
          <w:szCs w:val="24"/>
          <w:lang w:eastAsia="lt-LT"/>
        </w:rPr>
        <w:t xml:space="preserve"> mokiniui pasirinkti atsiskaitymo formą.</w:t>
      </w:r>
    </w:p>
    <w:p w:rsidR="00525402" w:rsidRPr="001F31D1" w:rsidRDefault="003A16C5" w:rsidP="005C4E06">
      <w:pPr>
        <w:spacing w:after="0" w:line="360" w:lineRule="auto"/>
        <w:ind w:firstLine="567"/>
        <w:jc w:val="both"/>
        <w:rPr>
          <w:rFonts w:ascii="Times New Roman" w:eastAsia="Times New Roman" w:hAnsi="Times New Roman" w:cs="Times New Roman"/>
          <w:sz w:val="24"/>
          <w:szCs w:val="24"/>
          <w:lang w:eastAsia="lt-LT"/>
        </w:rPr>
      </w:pPr>
      <w:bookmarkStart w:id="7" w:name="part_e9efebb4b9da4c09a9cff357a7997d91"/>
      <w:bookmarkEnd w:id="7"/>
      <w:r w:rsidRPr="001F31D1">
        <w:rPr>
          <w:rFonts w:ascii="Times New Roman" w:hAnsi="Times New Roman" w:cs="Times New Roman"/>
          <w:sz w:val="24"/>
          <w:szCs w:val="24"/>
        </w:rPr>
        <w:t>91.6.</w:t>
      </w:r>
      <w:r w:rsidRPr="001F31D1">
        <w:rPr>
          <w:rFonts w:ascii="Times New Roman" w:eastAsia="Times New Roman" w:hAnsi="Times New Roman" w:cs="Times New Roman"/>
          <w:sz w:val="24"/>
          <w:szCs w:val="24"/>
          <w:lang w:eastAsia="lt-LT"/>
        </w:rPr>
        <w:t xml:space="preserve"> S</w:t>
      </w:r>
      <w:r w:rsidR="00525402" w:rsidRPr="001F31D1">
        <w:rPr>
          <w:rFonts w:ascii="Times New Roman" w:eastAsia="Times New Roman" w:hAnsi="Times New Roman" w:cs="Times New Roman"/>
          <w:sz w:val="24"/>
          <w:szCs w:val="24"/>
          <w:lang w:eastAsia="lt-LT"/>
        </w:rPr>
        <w:t>udaro sąlygas ugdomosios veiklos metu daryti fizinio aktyvumo pertraukas, jų metu pagal galimybes panaudojant specialias priemones</w:t>
      </w:r>
      <w:r w:rsidRPr="001F31D1">
        <w:rPr>
          <w:rFonts w:ascii="Times New Roman" w:eastAsia="Times New Roman" w:hAnsi="Times New Roman" w:cs="Times New Roman"/>
          <w:sz w:val="24"/>
          <w:szCs w:val="24"/>
          <w:lang w:eastAsia="lt-LT"/>
        </w:rPr>
        <w:t xml:space="preserve">. </w:t>
      </w:r>
      <w:r w:rsidR="00525402" w:rsidRPr="001F31D1">
        <w:rPr>
          <w:rFonts w:ascii="Times New Roman" w:eastAsia="Times New Roman" w:hAnsi="Times New Roman" w:cs="Times New Roman"/>
          <w:sz w:val="24"/>
          <w:szCs w:val="24"/>
          <w:lang w:eastAsia="lt-LT"/>
        </w:rPr>
        <w:t>Taiko vizualinio struktūravimo metodus ir priemones pamokų ir pertraukų metu (struktūruoja erdves, veiklas, pamokas, pertraukas, užduotis, naudoja vaizdinę dienotvarkę, pasirinkimų lenteles ir kt.) bei kitą vizualinę pagalbą (pvz., atgalinius laikmačius).“</w:t>
      </w:r>
    </w:p>
    <w:p w:rsidR="00BC55F3" w:rsidRDefault="00344DF3" w:rsidP="005C4E06">
      <w:pPr>
        <w:spacing w:after="0" w:line="360" w:lineRule="auto"/>
        <w:ind w:firstLine="567"/>
        <w:jc w:val="both"/>
        <w:rPr>
          <w:rFonts w:ascii="Times New Roman" w:eastAsia="Calibri" w:hAnsi="Times New Roman" w:cs="Times New Roman"/>
          <w:color w:val="FF0000"/>
          <w:sz w:val="24"/>
          <w:szCs w:val="24"/>
        </w:rPr>
      </w:pPr>
      <w:r w:rsidRPr="001F31D1">
        <w:rPr>
          <w:rFonts w:ascii="Times New Roman" w:eastAsia="Times New Roman" w:hAnsi="Times New Roman" w:cs="Times New Roman"/>
          <w:sz w:val="24"/>
          <w:szCs w:val="24"/>
          <w:lang w:eastAsia="lt-LT"/>
        </w:rPr>
        <w:t>11.</w:t>
      </w:r>
      <w:r w:rsidR="00BC55F3">
        <w:rPr>
          <w:rFonts w:ascii="Times New Roman" w:eastAsia="Times New Roman" w:hAnsi="Times New Roman" w:cs="Times New Roman"/>
          <w:sz w:val="24"/>
          <w:szCs w:val="24"/>
          <w:lang w:eastAsia="lt-LT"/>
        </w:rPr>
        <w:t xml:space="preserve"> </w:t>
      </w:r>
      <w:r w:rsidRPr="001F31D1">
        <w:rPr>
          <w:rFonts w:ascii="Times New Roman" w:eastAsia="Times New Roman" w:hAnsi="Times New Roman" w:cs="Times New Roman"/>
          <w:sz w:val="24"/>
          <w:szCs w:val="24"/>
          <w:lang w:eastAsia="lt-LT"/>
        </w:rPr>
        <w:t>Papildau 3 priedu (pridedama)</w:t>
      </w:r>
    </w:p>
    <w:p w:rsidR="00BC55F3" w:rsidRPr="00BC55F3" w:rsidRDefault="00BC55F3" w:rsidP="005C4E06">
      <w:pPr>
        <w:overflowPunct w:val="0"/>
        <w:spacing w:after="0" w:line="360" w:lineRule="auto"/>
        <w:jc w:val="center"/>
        <w:textAlignment w:val="baseline"/>
        <w:rPr>
          <w:rFonts w:ascii="Times New Roman" w:eastAsia="Calibri" w:hAnsi="Times New Roman" w:cs="Times New Roman"/>
          <w:sz w:val="24"/>
          <w:szCs w:val="24"/>
        </w:rPr>
      </w:pPr>
      <w:r w:rsidRPr="00BC55F3">
        <w:rPr>
          <w:rFonts w:ascii="Times New Roman" w:eastAsia="Calibri" w:hAnsi="Times New Roman" w:cs="Times New Roman"/>
          <w:sz w:val="24"/>
          <w:szCs w:val="24"/>
        </w:rPr>
        <w:t>________________________</w:t>
      </w:r>
    </w:p>
    <w:p w:rsidR="00BC55F3" w:rsidRDefault="00BC55F3" w:rsidP="005C4E06">
      <w:pPr>
        <w:overflowPunct w:val="0"/>
        <w:spacing w:after="0" w:line="360" w:lineRule="auto"/>
        <w:jc w:val="both"/>
        <w:textAlignment w:val="baseline"/>
        <w:rPr>
          <w:rFonts w:ascii="Times New Roman" w:eastAsia="Calibri" w:hAnsi="Times New Roman" w:cs="Times New Roman"/>
          <w:color w:val="FF0000"/>
          <w:sz w:val="24"/>
          <w:szCs w:val="24"/>
        </w:rPr>
      </w:pPr>
    </w:p>
    <w:p w:rsidR="00BC55F3" w:rsidRDefault="00BC55F3" w:rsidP="005C4E06">
      <w:pPr>
        <w:overflowPunct w:val="0"/>
        <w:spacing w:after="0" w:line="360" w:lineRule="auto"/>
        <w:jc w:val="both"/>
        <w:textAlignment w:val="baseline"/>
        <w:rPr>
          <w:rFonts w:ascii="Times New Roman" w:eastAsia="Calibri" w:hAnsi="Times New Roman" w:cs="Times New Roman"/>
          <w:color w:val="FF0000"/>
          <w:sz w:val="24"/>
          <w:szCs w:val="24"/>
        </w:rPr>
      </w:pPr>
    </w:p>
    <w:p w:rsidR="00BC55F3" w:rsidRDefault="00BC55F3" w:rsidP="005C4E06">
      <w:pPr>
        <w:overflowPunct w:val="0"/>
        <w:spacing w:after="0" w:line="360" w:lineRule="auto"/>
        <w:jc w:val="both"/>
        <w:textAlignment w:val="baseline"/>
        <w:rPr>
          <w:rFonts w:ascii="Times New Roman" w:eastAsia="Calibri" w:hAnsi="Times New Roman" w:cs="Times New Roman"/>
          <w:color w:val="FF0000"/>
          <w:sz w:val="24"/>
          <w:szCs w:val="24"/>
        </w:rPr>
      </w:pPr>
    </w:p>
    <w:p w:rsidR="00BC55F3" w:rsidRDefault="00BC55F3" w:rsidP="005C4E06">
      <w:pPr>
        <w:overflowPunct w:val="0"/>
        <w:spacing w:after="0" w:line="360" w:lineRule="auto"/>
        <w:jc w:val="both"/>
        <w:textAlignment w:val="baseline"/>
        <w:rPr>
          <w:rFonts w:ascii="Times New Roman" w:eastAsia="Calibri" w:hAnsi="Times New Roman" w:cs="Times New Roman"/>
          <w:color w:val="FF0000"/>
          <w:sz w:val="24"/>
          <w:szCs w:val="24"/>
        </w:rPr>
      </w:pPr>
    </w:p>
    <w:p w:rsidR="00BC55F3" w:rsidRDefault="00BC55F3" w:rsidP="005C4E06">
      <w:pPr>
        <w:overflowPunct w:val="0"/>
        <w:spacing w:after="0" w:line="360" w:lineRule="auto"/>
        <w:jc w:val="both"/>
        <w:textAlignment w:val="baseline"/>
        <w:rPr>
          <w:rFonts w:ascii="Times New Roman" w:eastAsia="Calibri" w:hAnsi="Times New Roman" w:cs="Times New Roman"/>
          <w:color w:val="FF0000"/>
          <w:sz w:val="24"/>
          <w:szCs w:val="24"/>
        </w:rPr>
      </w:pPr>
    </w:p>
    <w:p w:rsidR="00BC55F3" w:rsidRPr="001F31D1" w:rsidRDefault="00BC55F3" w:rsidP="005C4E06">
      <w:pPr>
        <w:overflowPunct w:val="0"/>
        <w:spacing w:after="0" w:line="360" w:lineRule="auto"/>
        <w:jc w:val="both"/>
        <w:textAlignment w:val="baseline"/>
        <w:rPr>
          <w:rFonts w:ascii="Times New Roman" w:eastAsia="Calibri" w:hAnsi="Times New Roman" w:cs="Times New Roman"/>
          <w:color w:val="FF0000"/>
          <w:sz w:val="24"/>
          <w:szCs w:val="24"/>
        </w:rPr>
      </w:pPr>
    </w:p>
    <w:p w:rsidR="009963CF" w:rsidRPr="001F31D1" w:rsidRDefault="009963CF" w:rsidP="005C4E06">
      <w:pPr>
        <w:spacing w:after="0" w:line="360" w:lineRule="auto"/>
        <w:jc w:val="both"/>
        <w:rPr>
          <w:rFonts w:ascii="Times New Roman" w:eastAsia="Times New Roman" w:hAnsi="Times New Roman" w:cs="Times New Roman"/>
          <w:sz w:val="24"/>
          <w:szCs w:val="24"/>
        </w:rPr>
      </w:pPr>
      <w:r w:rsidRPr="001F31D1">
        <w:rPr>
          <w:rFonts w:ascii="Times New Roman" w:eastAsia="Times New Roman" w:hAnsi="Times New Roman" w:cs="Times New Roman"/>
          <w:sz w:val="24"/>
          <w:szCs w:val="24"/>
        </w:rPr>
        <w:t>SUDERINTA</w:t>
      </w:r>
      <w:r w:rsidRPr="001F31D1">
        <w:rPr>
          <w:rFonts w:ascii="Times New Roman" w:eastAsia="Times New Roman" w:hAnsi="Times New Roman" w:cs="Times New Roman"/>
          <w:sz w:val="24"/>
          <w:szCs w:val="24"/>
        </w:rPr>
        <w:tab/>
      </w:r>
      <w:r w:rsidRPr="001F31D1">
        <w:rPr>
          <w:rFonts w:ascii="Times New Roman" w:eastAsia="Times New Roman" w:hAnsi="Times New Roman" w:cs="Times New Roman"/>
          <w:sz w:val="24"/>
          <w:szCs w:val="24"/>
        </w:rPr>
        <w:tab/>
        <w:t xml:space="preserve">                                                                 </w:t>
      </w:r>
    </w:p>
    <w:p w:rsidR="009963CF" w:rsidRPr="001F31D1" w:rsidRDefault="009963CF" w:rsidP="005C4E06">
      <w:pPr>
        <w:spacing w:after="0" w:line="240" w:lineRule="auto"/>
        <w:jc w:val="both"/>
        <w:rPr>
          <w:rFonts w:ascii="Times New Roman" w:eastAsia="Times New Roman" w:hAnsi="Times New Roman" w:cs="Times New Roman"/>
          <w:sz w:val="24"/>
          <w:szCs w:val="24"/>
        </w:rPr>
      </w:pPr>
      <w:r w:rsidRPr="001F31D1">
        <w:rPr>
          <w:rFonts w:ascii="Times New Roman" w:eastAsia="Times New Roman" w:hAnsi="Times New Roman" w:cs="Times New Roman"/>
          <w:sz w:val="24"/>
          <w:szCs w:val="24"/>
        </w:rPr>
        <w:t>Vilniaus miesto savivaldybės administracijos</w:t>
      </w:r>
    </w:p>
    <w:p w:rsidR="009963CF" w:rsidRPr="001F31D1" w:rsidRDefault="009963CF" w:rsidP="005C4E06">
      <w:pPr>
        <w:tabs>
          <w:tab w:val="left" w:pos="6120"/>
        </w:tabs>
        <w:spacing w:after="0" w:line="240" w:lineRule="auto"/>
        <w:jc w:val="both"/>
        <w:rPr>
          <w:rFonts w:ascii="Times New Roman" w:eastAsia="Times New Roman" w:hAnsi="Times New Roman" w:cs="Times New Roman"/>
          <w:sz w:val="24"/>
          <w:szCs w:val="24"/>
        </w:rPr>
      </w:pPr>
      <w:r w:rsidRPr="001F31D1">
        <w:rPr>
          <w:rFonts w:ascii="Times New Roman" w:eastAsia="Times New Roman" w:hAnsi="Times New Roman" w:cs="Times New Roman"/>
          <w:sz w:val="24"/>
          <w:szCs w:val="24"/>
        </w:rPr>
        <w:t>Bendrojo ugdymo skyriaus vedėjo</w:t>
      </w:r>
    </w:p>
    <w:p w:rsidR="009963CF" w:rsidRPr="001F31D1" w:rsidRDefault="009963CF" w:rsidP="005C4E06">
      <w:pPr>
        <w:tabs>
          <w:tab w:val="left" w:pos="6120"/>
        </w:tabs>
        <w:spacing w:after="0" w:line="240" w:lineRule="auto"/>
        <w:jc w:val="both"/>
        <w:rPr>
          <w:rFonts w:ascii="Times New Roman" w:eastAsia="Times New Roman" w:hAnsi="Times New Roman" w:cs="Times New Roman"/>
          <w:sz w:val="24"/>
          <w:szCs w:val="24"/>
        </w:rPr>
      </w:pPr>
      <w:r w:rsidRPr="001F31D1">
        <w:rPr>
          <w:rFonts w:ascii="Times New Roman" w:eastAsia="Times New Roman" w:hAnsi="Times New Roman" w:cs="Times New Roman"/>
          <w:sz w:val="24"/>
          <w:szCs w:val="24"/>
        </w:rPr>
        <w:t>2020 m.</w:t>
      </w:r>
      <w:r w:rsidR="009148D6">
        <w:rPr>
          <w:rFonts w:ascii="Times New Roman" w:eastAsia="Times New Roman" w:hAnsi="Times New Roman" w:cs="Times New Roman"/>
          <w:sz w:val="24"/>
          <w:szCs w:val="24"/>
        </w:rPr>
        <w:t xml:space="preserve"> rugpjūčio 31 </w:t>
      </w:r>
      <w:r w:rsidRPr="001F31D1">
        <w:rPr>
          <w:rFonts w:ascii="Times New Roman" w:eastAsia="Times New Roman" w:hAnsi="Times New Roman" w:cs="Times New Roman"/>
          <w:sz w:val="24"/>
          <w:szCs w:val="24"/>
        </w:rPr>
        <w:t xml:space="preserve">d. įsakymu </w:t>
      </w:r>
    </w:p>
    <w:p w:rsidR="009963CF" w:rsidRDefault="009963CF" w:rsidP="005C4E06">
      <w:pPr>
        <w:tabs>
          <w:tab w:val="left" w:pos="6120"/>
        </w:tabs>
        <w:spacing w:after="0" w:line="240" w:lineRule="auto"/>
        <w:jc w:val="both"/>
        <w:rPr>
          <w:rFonts w:ascii="Times New Roman" w:eastAsia="Times New Roman" w:hAnsi="Times New Roman" w:cs="Times New Roman"/>
          <w:sz w:val="24"/>
          <w:szCs w:val="24"/>
        </w:rPr>
      </w:pPr>
      <w:r w:rsidRPr="001F31D1">
        <w:rPr>
          <w:rFonts w:ascii="Times New Roman" w:eastAsia="Times New Roman" w:hAnsi="Times New Roman" w:cs="Times New Roman"/>
          <w:sz w:val="24"/>
          <w:szCs w:val="24"/>
        </w:rPr>
        <w:t xml:space="preserve">Nr. </w:t>
      </w:r>
      <w:r w:rsidR="009148D6">
        <w:rPr>
          <w:rFonts w:ascii="Times New Roman" w:eastAsia="Times New Roman" w:hAnsi="Times New Roman" w:cs="Times New Roman"/>
          <w:sz w:val="24"/>
          <w:szCs w:val="24"/>
        </w:rPr>
        <w:t>A15-1507/20(2.1.4E-BEU)</w:t>
      </w:r>
    </w:p>
    <w:p w:rsidR="009474C7" w:rsidRPr="001F31D1" w:rsidRDefault="009474C7" w:rsidP="005C4E06">
      <w:pPr>
        <w:tabs>
          <w:tab w:val="left" w:pos="6120"/>
        </w:tabs>
        <w:spacing w:after="0" w:line="240" w:lineRule="auto"/>
        <w:jc w:val="both"/>
        <w:rPr>
          <w:rFonts w:ascii="Times New Roman" w:eastAsia="Times New Roman" w:hAnsi="Times New Roman" w:cs="Times New Roman"/>
          <w:sz w:val="24"/>
          <w:szCs w:val="24"/>
        </w:rPr>
      </w:pPr>
    </w:p>
    <w:p w:rsidR="00F30B9F" w:rsidRDefault="00F30B9F">
      <w:pPr>
        <w:rPr>
          <w:rFonts w:ascii="Times New Roman" w:hAnsi="Times New Roman" w:cs="Times New Roman"/>
          <w:sz w:val="24"/>
          <w:szCs w:val="24"/>
        </w:rPr>
      </w:pPr>
      <w:r>
        <w:rPr>
          <w:rFonts w:ascii="Times New Roman" w:hAnsi="Times New Roman" w:cs="Times New Roman"/>
          <w:sz w:val="24"/>
          <w:szCs w:val="24"/>
        </w:rPr>
        <w:br w:type="page"/>
      </w:r>
    </w:p>
    <w:p w:rsidR="003A16C5" w:rsidRPr="001F31D1" w:rsidRDefault="003A16C5" w:rsidP="005C4E06">
      <w:pPr>
        <w:pStyle w:val="Betarp"/>
        <w:ind w:left="5184"/>
        <w:jc w:val="both"/>
        <w:rPr>
          <w:rFonts w:ascii="Times New Roman" w:hAnsi="Times New Roman" w:cs="Times New Roman"/>
          <w:sz w:val="24"/>
          <w:szCs w:val="24"/>
        </w:rPr>
      </w:pPr>
      <w:r w:rsidRPr="001F31D1">
        <w:rPr>
          <w:rFonts w:ascii="Times New Roman" w:hAnsi="Times New Roman" w:cs="Times New Roman"/>
          <w:sz w:val="24"/>
          <w:szCs w:val="24"/>
        </w:rPr>
        <w:lastRenderedPageBreak/>
        <w:t xml:space="preserve">Vilniaus Sofijos Kovalevskajos  gimnazijos   </w:t>
      </w:r>
      <w:r w:rsidR="000F4162">
        <w:rPr>
          <w:rFonts w:ascii="Times New Roman" w:hAnsi="Times New Roman" w:cs="Times New Roman"/>
          <w:sz w:val="24"/>
          <w:szCs w:val="24"/>
        </w:rPr>
        <w:t xml:space="preserve">   </w:t>
      </w:r>
      <w:r w:rsidRPr="001F31D1">
        <w:rPr>
          <w:rFonts w:ascii="Times New Roman" w:eastAsia="Times New Roman" w:hAnsi="Times New Roman" w:cs="Times New Roman"/>
          <w:sz w:val="24"/>
          <w:szCs w:val="24"/>
        </w:rPr>
        <w:t xml:space="preserve">2019-2020 ir 2020-2021  mokslo metų pagrindinio ir vidurinio ugdymo programų </w:t>
      </w:r>
      <w:r w:rsidRPr="001F31D1">
        <w:rPr>
          <w:rFonts w:ascii="Times New Roman" w:hAnsi="Times New Roman" w:cs="Times New Roman"/>
          <w:sz w:val="24"/>
          <w:szCs w:val="24"/>
        </w:rPr>
        <w:t>ugdymo planų</w:t>
      </w:r>
    </w:p>
    <w:p w:rsidR="00C64CA5" w:rsidRDefault="00701E29" w:rsidP="005C4E06">
      <w:pPr>
        <w:pStyle w:val="Betarp"/>
        <w:jc w:val="both"/>
        <w:rPr>
          <w:rFonts w:ascii="Times New Roman" w:hAnsi="Times New Roman" w:cs="Times New Roman"/>
          <w:sz w:val="24"/>
          <w:szCs w:val="24"/>
        </w:rPr>
      </w:pPr>
      <w:r w:rsidRPr="001F31D1">
        <w:rPr>
          <w:rFonts w:ascii="Times New Roman" w:hAnsi="Times New Roman" w:cs="Times New Roman"/>
          <w:color w:val="FF0000"/>
          <w:sz w:val="24"/>
          <w:szCs w:val="24"/>
        </w:rPr>
        <w:tab/>
      </w:r>
      <w:r w:rsidR="005C4E06">
        <w:rPr>
          <w:rFonts w:ascii="Times New Roman" w:hAnsi="Times New Roman" w:cs="Times New Roman"/>
          <w:color w:val="FF0000"/>
          <w:sz w:val="24"/>
          <w:szCs w:val="24"/>
        </w:rPr>
        <w:tab/>
      </w:r>
      <w:r w:rsidR="005C4E06">
        <w:rPr>
          <w:rFonts w:ascii="Times New Roman" w:hAnsi="Times New Roman" w:cs="Times New Roman"/>
          <w:color w:val="FF0000"/>
          <w:sz w:val="24"/>
          <w:szCs w:val="24"/>
        </w:rPr>
        <w:tab/>
      </w:r>
      <w:r w:rsidR="005C4E06">
        <w:rPr>
          <w:rFonts w:ascii="Times New Roman" w:hAnsi="Times New Roman" w:cs="Times New Roman"/>
          <w:color w:val="FF0000"/>
          <w:sz w:val="24"/>
          <w:szCs w:val="24"/>
        </w:rPr>
        <w:tab/>
      </w:r>
      <w:r w:rsidR="003A16C5" w:rsidRPr="001F31D1">
        <w:rPr>
          <w:rFonts w:ascii="Times New Roman" w:hAnsi="Times New Roman" w:cs="Times New Roman"/>
          <w:sz w:val="24"/>
          <w:szCs w:val="24"/>
        </w:rPr>
        <w:t xml:space="preserve">3 </w:t>
      </w:r>
      <w:r w:rsidR="00C64CA5" w:rsidRPr="001F31D1">
        <w:rPr>
          <w:rFonts w:ascii="Times New Roman" w:hAnsi="Times New Roman" w:cs="Times New Roman"/>
          <w:sz w:val="24"/>
          <w:szCs w:val="24"/>
        </w:rPr>
        <w:t>priedas</w:t>
      </w:r>
    </w:p>
    <w:p w:rsidR="001927A1" w:rsidRDefault="001927A1" w:rsidP="005C4E06">
      <w:pPr>
        <w:pStyle w:val="Betarp"/>
        <w:spacing w:line="360" w:lineRule="auto"/>
        <w:jc w:val="both"/>
        <w:rPr>
          <w:rFonts w:ascii="Times New Roman" w:hAnsi="Times New Roman" w:cs="Times New Roman"/>
          <w:sz w:val="24"/>
          <w:szCs w:val="24"/>
        </w:rPr>
      </w:pPr>
    </w:p>
    <w:p w:rsidR="001927A1" w:rsidRPr="001F31D1" w:rsidRDefault="001927A1" w:rsidP="005C4E06">
      <w:pPr>
        <w:pStyle w:val="Betarp"/>
        <w:spacing w:line="360" w:lineRule="auto"/>
        <w:jc w:val="center"/>
        <w:rPr>
          <w:rFonts w:ascii="Times New Roman" w:hAnsi="Times New Roman" w:cs="Times New Roman"/>
          <w:color w:val="FF0000"/>
          <w:sz w:val="24"/>
          <w:szCs w:val="24"/>
        </w:rPr>
      </w:pPr>
    </w:p>
    <w:p w:rsidR="00344DF3" w:rsidRPr="001F31D1" w:rsidRDefault="00344DF3" w:rsidP="005C4E06">
      <w:pPr>
        <w:tabs>
          <w:tab w:val="left" w:pos="567"/>
        </w:tabs>
        <w:overflowPunct w:val="0"/>
        <w:spacing w:after="0" w:line="240" w:lineRule="auto"/>
        <w:jc w:val="center"/>
        <w:textAlignment w:val="baseline"/>
        <w:rPr>
          <w:rFonts w:ascii="Times New Roman" w:hAnsi="Times New Roman" w:cs="Times New Roman"/>
          <w:b/>
          <w:sz w:val="24"/>
          <w:szCs w:val="24"/>
        </w:rPr>
      </w:pPr>
      <w:r w:rsidRPr="001F31D1">
        <w:rPr>
          <w:rFonts w:ascii="Times New Roman" w:hAnsi="Times New Roman" w:cs="Times New Roman"/>
          <w:b/>
          <w:sz w:val="24"/>
          <w:szCs w:val="24"/>
        </w:rPr>
        <w:t xml:space="preserve">PAGRINDINIO IR VIDURINIO UGDYMO ORGANIZAVIMAS </w:t>
      </w:r>
      <w:r w:rsidRPr="001F31D1">
        <w:rPr>
          <w:rFonts w:ascii="Times New Roman" w:hAnsi="Times New Roman" w:cs="Times New Roman"/>
          <w:b/>
          <w:iCs/>
          <w:sz w:val="24"/>
          <w:szCs w:val="24"/>
          <w:shd w:val="clear" w:color="auto" w:fill="FFFFFF"/>
        </w:rPr>
        <w:t>KARANTINO, EKSTREMALIOS SITUACIJOS, EKSTREMALAUS ĮVYKIO AR ĮVYKIO, KELIANČIO PAVOJŲ MOKINIŲ SVEIKATAI IR GYVYBEI, LAIKOTARPIU</w:t>
      </w:r>
      <w:r w:rsidRPr="001F31D1">
        <w:rPr>
          <w:rFonts w:ascii="Times New Roman" w:hAnsi="Times New Roman" w:cs="Times New Roman"/>
          <w:sz w:val="24"/>
          <w:szCs w:val="24"/>
        </w:rPr>
        <w:t xml:space="preserve"> </w:t>
      </w:r>
      <w:r w:rsidRPr="001F31D1">
        <w:rPr>
          <w:rFonts w:ascii="Times New Roman" w:hAnsi="Times New Roman" w:cs="Times New Roman"/>
          <w:b/>
          <w:iCs/>
          <w:sz w:val="24"/>
          <w:szCs w:val="24"/>
          <w:shd w:val="clear" w:color="auto" w:fill="FFFFFF"/>
        </w:rPr>
        <w:t>AR ESANT APLINKYBĖMS MOKYKLOJE, DĖL KURIŲ UGDYMO PROCESAS NEGALI BŪTI ORGANIZUOJAMAS KASDIENIU MOKYMO PROCESO ORGANIZAVIMO BŪDU</w:t>
      </w:r>
    </w:p>
    <w:p w:rsidR="00344DF3" w:rsidRPr="001F31D1" w:rsidRDefault="00344DF3" w:rsidP="005C4E06">
      <w:pPr>
        <w:spacing w:after="0" w:line="360" w:lineRule="auto"/>
        <w:jc w:val="both"/>
        <w:rPr>
          <w:rFonts w:ascii="Times New Roman" w:hAnsi="Times New Roman" w:cs="Times New Roman"/>
          <w:sz w:val="24"/>
          <w:szCs w:val="24"/>
        </w:rPr>
      </w:pP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iCs/>
          <w:sz w:val="24"/>
          <w:szCs w:val="24"/>
          <w:shd w:val="clear" w:color="auto" w:fill="FFFFFF"/>
        </w:rPr>
      </w:pPr>
      <w:r w:rsidRPr="001F31D1">
        <w:rPr>
          <w:rFonts w:ascii="Times New Roman" w:hAnsi="Times New Roman" w:cs="Times New Roman"/>
          <w:iCs/>
          <w:sz w:val="24"/>
          <w:szCs w:val="24"/>
          <w:shd w:val="clear" w:color="auto" w:fill="FFFFFF"/>
        </w:rPr>
        <w:t xml:space="preserve">1. Karantino, ekstremalios situacijos, ekstremalaus įvykio ar įvykio (ekstremali temperatūra, gaisras, potvynis, pūga ir kt.), keliančio pavojų mokinių sveikatai ir gyvybei  laikotarpiu </w:t>
      </w:r>
      <w:r w:rsidRPr="001F31D1">
        <w:rPr>
          <w:rFonts w:ascii="Times New Roman" w:hAnsi="Times New Roman" w:cs="Times New Roman"/>
          <w:iCs/>
          <w:color w:val="000000"/>
          <w:sz w:val="24"/>
          <w:szCs w:val="24"/>
          <w:shd w:val="clear" w:color="auto" w:fill="FFFFFF"/>
        </w:rPr>
        <w:t>(toliau – ypatingos aplinkybės) ar esant aplinkybėms mokykloje, dėl kurių ugdymo procesas n</w:t>
      </w:r>
      <w:r w:rsidRPr="001F31D1">
        <w:rPr>
          <w:rFonts w:ascii="Times New Roman" w:hAnsi="Times New Roman" w:cs="Times New Roman"/>
          <w:iCs/>
          <w:sz w:val="24"/>
          <w:szCs w:val="24"/>
          <w:shd w:val="clear" w:color="auto" w:fill="FFFFFF"/>
        </w:rPr>
        <w:t>egali būti organizuojamas kasdieniu mokymo proceso būdu (mokykla yra dalykų brandos egzaminų centras, vyksta remonto darbai mokykloje ir kt.), ugdymo procesas gali būti koreguojamas arba laikinai stabdomas, arba organizuojamas nuotoliniu mokymo proceso organizavimo būdu (toliau – nuotolinis mokymo būdas).</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2. Ekstremali temperatūra – mokyklos ir (ar) gyvenamojoje teritorijoje:</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2.1. minus 25 °C ar žemesnė I–IV gimnazijos klasių mokiniams;</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2.2. 30 °C ar aukštesnė I–IV gimnazijos klasių mokiniams.</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 xml:space="preserve">3. Mokyklos vadovas, nesant valstybės, savivaldybės lygio sprendimų dėl ugdymo proceso organizavimo esant ypatingoms aplinkybėms </w:t>
      </w:r>
      <w:r w:rsidRPr="001F31D1">
        <w:rPr>
          <w:rFonts w:ascii="Times New Roman" w:hAnsi="Times New Roman" w:cs="Times New Roman"/>
          <w:color w:val="000000"/>
          <w:sz w:val="24"/>
          <w:szCs w:val="24"/>
        </w:rPr>
        <w:t>ar esant aplinkybėms mokykloje, dėl kurių ugdymo procesas negali būti organizuojamas kasdieniu</w:t>
      </w:r>
      <w:r w:rsidRPr="001F31D1">
        <w:rPr>
          <w:rFonts w:ascii="Times New Roman" w:hAnsi="Times New Roman" w:cs="Times New Roman"/>
          <w:iCs/>
          <w:sz w:val="24"/>
          <w:szCs w:val="24"/>
          <w:shd w:val="clear" w:color="auto" w:fill="FFFFFF"/>
        </w:rPr>
        <w:t xml:space="preserve"> mokymo proceso</w:t>
      </w:r>
      <w:r w:rsidRPr="001F31D1">
        <w:rPr>
          <w:rFonts w:ascii="Times New Roman" w:hAnsi="Times New Roman" w:cs="Times New Roman"/>
          <w:color w:val="000000"/>
          <w:sz w:val="24"/>
          <w:szCs w:val="24"/>
        </w:rPr>
        <w:t xml:space="preserve"> būdu</w:t>
      </w:r>
      <w:r w:rsidRPr="001F31D1">
        <w:rPr>
          <w:rFonts w:ascii="Times New Roman" w:hAnsi="Times New Roman" w:cs="Times New Roman"/>
          <w:sz w:val="24"/>
          <w:szCs w:val="24"/>
        </w:rPr>
        <w:t xml:space="preserve">, gali priimti sprendimus: </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 xml:space="preserve">3.1. laikinai koreguoti ugdymo proceso įgyvendinimą: </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3.1.1. keisti nustatytą pamokų trukmę;</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3.1.2. keisti nustatytą pamokų pradžios ir pabaigos laiką;</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3.1.3. ugdymo procesą perkelti į kitas aplinkas;</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3.1.4. priimti kitus aktualius ugdymo proceso organ</w:t>
      </w:r>
      <w:r w:rsidR="005C4E06">
        <w:rPr>
          <w:rFonts w:ascii="Times New Roman" w:hAnsi="Times New Roman" w:cs="Times New Roman"/>
          <w:sz w:val="24"/>
          <w:szCs w:val="24"/>
        </w:rPr>
        <w:t>izavimo sprendimus, mažinančius</w:t>
      </w:r>
      <w:r w:rsidRPr="001F31D1">
        <w:rPr>
          <w:rFonts w:ascii="Times New Roman" w:hAnsi="Times New Roman" w:cs="Times New Roman"/>
          <w:sz w:val="24"/>
          <w:szCs w:val="24"/>
        </w:rPr>
        <w:t xml:space="preserve">/ šalinančius pavojų mokinių sveikatai ir gyvybei; </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 xml:space="preserve">3.2. laikinai stabdyti ugdymo procesą, kai dėl susidariusių aplinkybių mokyklos aplinkoje nėra </w:t>
      </w:r>
      <w:r w:rsidRPr="001F31D1">
        <w:rPr>
          <w:rFonts w:ascii="Times New Roman" w:hAnsi="Times New Roman" w:cs="Times New Roman"/>
          <w:color w:val="000000"/>
          <w:sz w:val="24"/>
          <w:szCs w:val="24"/>
        </w:rPr>
        <w:t xml:space="preserve">galimybės jo koreguoti ar tęsti </w:t>
      </w:r>
      <w:r w:rsidRPr="001F31D1">
        <w:rPr>
          <w:rFonts w:ascii="Times New Roman" w:hAnsi="Times New Roman" w:cs="Times New Roman"/>
          <w:sz w:val="24"/>
          <w:szCs w:val="24"/>
        </w:rPr>
        <w:t xml:space="preserve">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su valstybinės mokyklos (biudžetinės </w:t>
      </w:r>
      <w:r w:rsidRPr="001F31D1">
        <w:rPr>
          <w:rFonts w:ascii="Times New Roman" w:hAnsi="Times New Roman" w:cs="Times New Roman"/>
          <w:sz w:val="24"/>
          <w:szCs w:val="24"/>
        </w:rPr>
        <w:lastRenderedPageBreak/>
        <w:t>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 xml:space="preserve">3.3. ugdymo procesą organizuoti nuotoliniu mokymo būdu, kai nėra galimybės tęsti ugdymo procesą grupinio mokymosi forma kasdieniu mokymo proceso organizavimo būdu. Mokyklos vadovas sprendimą ugdymo procesą organizuoti nuotoliniu mokymo būdu prima </w:t>
      </w:r>
      <w:r w:rsidRPr="001F31D1">
        <w:rPr>
          <w:rFonts w:ascii="Times New Roman" w:hAnsi="Times New Roman" w:cs="Times New Roman"/>
          <w:color w:val="000000"/>
          <w:sz w:val="24"/>
          <w:szCs w:val="24"/>
          <w:shd w:val="clear" w:color="auto" w:fill="FFFFFF"/>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4. V</w:t>
      </w:r>
      <w:r w:rsidRPr="001F31D1">
        <w:rPr>
          <w:rFonts w:ascii="Times New Roman" w:hAnsi="Times New Roman" w:cs="Times New Roman"/>
          <w:color w:val="000000"/>
          <w:sz w:val="24"/>
          <w:szCs w:val="24"/>
        </w:rPr>
        <w:t>alstybės, savivaldybės lygiu ar mokyklos vadovo sprendimu ugdymo procesą organizuojant nuotoliniu mokymo būdu</w:t>
      </w:r>
      <w:r w:rsidRPr="001F31D1">
        <w:rPr>
          <w:rFonts w:ascii="Times New Roman" w:hAnsi="Times New Roman" w:cs="Times New Roman"/>
          <w:sz w:val="24"/>
          <w:szCs w:val="24"/>
        </w:rPr>
        <w:t xml:space="preserve"> </w:t>
      </w:r>
      <w:r w:rsidRPr="001F31D1">
        <w:rPr>
          <w:rFonts w:ascii="Times New Roman" w:hAnsi="Times New Roman" w:cs="Times New Roman"/>
          <w:color w:val="000000"/>
          <w:sz w:val="24"/>
          <w:szCs w:val="24"/>
        </w:rPr>
        <w:t>mokykla:</w:t>
      </w:r>
    </w:p>
    <w:p w:rsidR="001927A1" w:rsidRDefault="00344DF3" w:rsidP="005C4E06">
      <w:pPr>
        <w:overflowPunct w:val="0"/>
        <w:spacing w:after="0" w:line="360" w:lineRule="auto"/>
        <w:ind w:firstLine="567"/>
        <w:jc w:val="both"/>
        <w:textAlignment w:val="baseline"/>
        <w:rPr>
          <w:rFonts w:ascii="Times New Roman" w:hAnsi="Times New Roman" w:cs="Times New Roman"/>
          <w:color w:val="000000"/>
          <w:sz w:val="24"/>
          <w:szCs w:val="24"/>
        </w:rPr>
      </w:pPr>
      <w:r w:rsidRPr="001F31D1">
        <w:rPr>
          <w:rFonts w:ascii="Times New Roman" w:hAnsi="Times New Roman" w:cs="Times New Roman"/>
          <w:color w:val="000000"/>
          <w:sz w:val="24"/>
          <w:szCs w:val="24"/>
        </w:rPr>
        <w:t xml:space="preserve">4.1. priima sprendimus ugdymo procesui nuotoliniu mokymo būdu organizuoti, atsižvelgdama į mokyklos ugdymo plane numatytas gaires nuotoliniam mokymo procesui organizuoti, Bendrųjų ugdymo planų nuostatas; </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4.2.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 xml:space="preserve">4.3. įvertina, ar visi mokiniai gali dalyvauti ugdymo procese nuotoliniu mokymo būdu. Išsiaiškinus, kad mokinio namuose nėra sąlygų mokytis, sudaromos sąlygos mokytis mokykloje, jeigu mokykloje nėra aplinkybių, kurios keltų pavojų mokinio gyvybei ir sveikatai. Nesant galimybių ugdymo procesą organizuoti mokykloje, ugdymo proceso organizavimas laikinai perkeliamas į kitas saugias patalpas; </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4.4. susitaria dėl mokinių emocinės sveikatos stebėjimo, taip pat mokinių, turinčių specialiųjų ugdymosi poreikių ugdymo specifikos ir švietimo pagalbos teikimo;</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4.5. įgyvendindama ugdymo programas, ne mažiau kaip 50 procentų ugdymo procesui numatyto laiko (per savaitę ir (ar) mėnesį) skiria sinchroniniam ugdymui, ir ne daugiau kaip 50 procentų – asinchroniniam ugdymui. Nepertraukiamo sinchroninio ugdymo trukmė – iki 2 val.;</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 xml:space="preserve">4.6. pertvarko pamokų tvarkaraštį, pritaikydama jį ugdymo procesą organizuoti nuotoliniu mokymo būdu: konkrečios klasės tvarkaraštyje numato sinchroniniam ir asinchroniniam ugdymui skiriamas pamokas; </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lastRenderedPageBreak/>
        <w:t>4.7. pritaiko pamokos struktūrą sinchroniniam ir asinchroniniam ugdymui, atsižvelgdama į mokinių amžių, dalyko programos ir ugdymo programos ypatumus;</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4.8.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 xml:space="preserve">4.9. numato mokinių ir jų tėvų (globėjų, rūpintojų) informavimo būdus; </w:t>
      </w:r>
    </w:p>
    <w:p w:rsidR="00344DF3" w:rsidRPr="001F31D1" w:rsidRDefault="00344DF3" w:rsidP="005C4E06">
      <w:pPr>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4.10. paskiria asmenį (-</w:t>
      </w:r>
      <w:proofErr w:type="spellStart"/>
      <w:r w:rsidRPr="001F31D1">
        <w:rPr>
          <w:rFonts w:ascii="Times New Roman" w:hAnsi="Times New Roman" w:cs="Times New Roman"/>
          <w:sz w:val="24"/>
          <w:szCs w:val="24"/>
        </w:rPr>
        <w:t>is</w:t>
      </w:r>
      <w:proofErr w:type="spellEnd"/>
      <w:r w:rsidRPr="001F31D1">
        <w:rPr>
          <w:rFonts w:ascii="Times New Roman" w:hAnsi="Times New Roman" w:cs="Times New Roman"/>
          <w:sz w:val="24"/>
          <w:szCs w:val="24"/>
        </w:rPr>
        <w:t>), kuris (-</w:t>
      </w:r>
      <w:proofErr w:type="spellStart"/>
      <w:r w:rsidRPr="001F31D1">
        <w:rPr>
          <w:rFonts w:ascii="Times New Roman" w:hAnsi="Times New Roman" w:cs="Times New Roman"/>
          <w:sz w:val="24"/>
          <w:szCs w:val="24"/>
        </w:rPr>
        <w:t>ie</w:t>
      </w:r>
      <w:proofErr w:type="spellEnd"/>
      <w:r w:rsidRPr="001F31D1">
        <w:rPr>
          <w:rFonts w:ascii="Times New Roman" w:hAnsi="Times New Roman" w:cs="Times New Roman"/>
          <w:sz w:val="24"/>
          <w:szCs w:val="24"/>
        </w:rPr>
        <w:t xml:space="preserve">)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Informacija apie tai skelbiama mokyklos tinklalapyje; </w:t>
      </w:r>
    </w:p>
    <w:p w:rsidR="001927A1" w:rsidRDefault="00344DF3" w:rsidP="005C4E06">
      <w:pPr>
        <w:shd w:val="clear" w:color="auto" w:fill="FFFFFF"/>
        <w:overflowPunct w:val="0"/>
        <w:spacing w:after="0" w:line="360" w:lineRule="auto"/>
        <w:ind w:firstLine="567"/>
        <w:jc w:val="both"/>
        <w:textAlignment w:val="baseline"/>
        <w:rPr>
          <w:rFonts w:ascii="Times New Roman" w:hAnsi="Times New Roman" w:cs="Times New Roman"/>
          <w:sz w:val="24"/>
          <w:szCs w:val="24"/>
        </w:rPr>
      </w:pPr>
      <w:r w:rsidRPr="001F31D1">
        <w:rPr>
          <w:rFonts w:ascii="Times New Roman" w:hAnsi="Times New Roman" w:cs="Times New Roman"/>
          <w:sz w:val="24"/>
          <w:szCs w:val="24"/>
        </w:rPr>
        <w:t>4.11. numato planą, kaip pasibaigus ypatingoms aplinkybėms sklandžiai grįžti prie įprasto ugdymo proceso organizavimo.</w:t>
      </w:r>
    </w:p>
    <w:p w:rsidR="00C64CA5" w:rsidRPr="001F31D1" w:rsidRDefault="00344DF3" w:rsidP="005C4E06">
      <w:pPr>
        <w:shd w:val="clear" w:color="auto" w:fill="FFFFFF"/>
        <w:overflowPunct w:val="0"/>
        <w:spacing w:after="0" w:line="360" w:lineRule="auto"/>
        <w:jc w:val="center"/>
        <w:textAlignment w:val="baseline"/>
        <w:rPr>
          <w:rFonts w:ascii="Times New Roman" w:hAnsi="Times New Roman" w:cs="Times New Roman"/>
          <w:color w:val="FF0000"/>
          <w:sz w:val="24"/>
          <w:szCs w:val="24"/>
        </w:rPr>
      </w:pPr>
      <w:r w:rsidRPr="001F31D1">
        <w:rPr>
          <w:rFonts w:ascii="Times New Roman" w:hAnsi="Times New Roman" w:cs="Times New Roman"/>
          <w:sz w:val="24"/>
          <w:szCs w:val="24"/>
          <w:lang w:val="en-US"/>
        </w:rPr>
        <w:t>__________________________</w:t>
      </w:r>
    </w:p>
    <w:sectPr w:rsidR="00C64CA5" w:rsidRPr="001F31D1" w:rsidSect="00CA49E8">
      <w:headerReference w:type="default" r:id="rId8"/>
      <w:headerReference w:type="firs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71B" w:rsidRDefault="0021671B" w:rsidP="005C4E06">
      <w:pPr>
        <w:spacing w:after="0" w:line="240" w:lineRule="auto"/>
      </w:pPr>
      <w:r>
        <w:separator/>
      </w:r>
    </w:p>
  </w:endnote>
  <w:endnote w:type="continuationSeparator" w:id="0">
    <w:p w:rsidR="0021671B" w:rsidRDefault="0021671B" w:rsidP="005C4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71B" w:rsidRDefault="0021671B" w:rsidP="005C4E06">
      <w:pPr>
        <w:spacing w:after="0" w:line="240" w:lineRule="auto"/>
      </w:pPr>
      <w:r>
        <w:separator/>
      </w:r>
    </w:p>
  </w:footnote>
  <w:footnote w:type="continuationSeparator" w:id="0">
    <w:p w:rsidR="0021671B" w:rsidRDefault="0021671B" w:rsidP="005C4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112541"/>
      <w:docPartObj>
        <w:docPartGallery w:val="Page Numbers (Top of Page)"/>
        <w:docPartUnique/>
      </w:docPartObj>
    </w:sdtPr>
    <w:sdtEndPr/>
    <w:sdtContent>
      <w:p w:rsidR="00CA49E8" w:rsidRDefault="00CA49E8">
        <w:pPr>
          <w:pStyle w:val="Antrats"/>
          <w:jc w:val="center"/>
        </w:pPr>
        <w:r>
          <w:fldChar w:fldCharType="begin"/>
        </w:r>
        <w:r>
          <w:instrText>PAGE   \* MERGEFORMAT</w:instrText>
        </w:r>
        <w:r>
          <w:fldChar w:fldCharType="separate"/>
        </w:r>
        <w:r w:rsidR="00A31FE9">
          <w:rPr>
            <w:noProof/>
          </w:rPr>
          <w:t>7</w:t>
        </w:r>
        <w:r>
          <w:fldChar w:fldCharType="end"/>
        </w:r>
      </w:p>
    </w:sdtContent>
  </w:sdt>
  <w:p w:rsidR="005C4E06" w:rsidRDefault="005C4E0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E06" w:rsidRDefault="005C4E06">
    <w:pPr>
      <w:pStyle w:val="Antrats"/>
      <w:jc w:val="center"/>
    </w:pPr>
  </w:p>
  <w:p w:rsidR="005C4E06" w:rsidRDefault="005C4E0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0AE4"/>
    <w:multiLevelType w:val="hybridMultilevel"/>
    <w:tmpl w:val="05E44110"/>
    <w:lvl w:ilvl="0" w:tplc="B3C2B366">
      <w:start w:val="10"/>
      <w:numFmt w:val="decimal"/>
      <w:lvlText w:val="%1."/>
      <w:lvlJc w:val="left"/>
      <w:pPr>
        <w:ind w:left="1064" w:hanging="360"/>
      </w:pPr>
      <w:rPr>
        <w:rFonts w:hint="default"/>
      </w:r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1" w15:restartNumberingAfterBreak="0">
    <w:nsid w:val="16E33D7D"/>
    <w:multiLevelType w:val="hybridMultilevel"/>
    <w:tmpl w:val="918C4BC6"/>
    <w:lvl w:ilvl="0" w:tplc="B532C20A">
      <w:start w:val="1"/>
      <w:numFmt w:val="decimal"/>
      <w:lvlText w:val="%1."/>
      <w:lvlJc w:val="left"/>
      <w:pPr>
        <w:ind w:left="1064" w:hanging="360"/>
      </w:pPr>
      <w:rPr>
        <w:rFonts w:hint="default"/>
      </w:r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2" w15:restartNumberingAfterBreak="0">
    <w:nsid w:val="688C16E8"/>
    <w:multiLevelType w:val="hybridMultilevel"/>
    <w:tmpl w:val="42ECBC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5C"/>
    <w:rsid w:val="000243C7"/>
    <w:rsid w:val="00071C95"/>
    <w:rsid w:val="000F4162"/>
    <w:rsid w:val="00132B49"/>
    <w:rsid w:val="001927A1"/>
    <w:rsid w:val="001F31D1"/>
    <w:rsid w:val="002022EF"/>
    <w:rsid w:val="0021671B"/>
    <w:rsid w:val="00344DF3"/>
    <w:rsid w:val="0034690D"/>
    <w:rsid w:val="003A16C5"/>
    <w:rsid w:val="003C7929"/>
    <w:rsid w:val="003D345C"/>
    <w:rsid w:val="003D7AD4"/>
    <w:rsid w:val="003E570D"/>
    <w:rsid w:val="00400D34"/>
    <w:rsid w:val="004B0B92"/>
    <w:rsid w:val="00525402"/>
    <w:rsid w:val="005C4E06"/>
    <w:rsid w:val="00634746"/>
    <w:rsid w:val="00672C75"/>
    <w:rsid w:val="00693D93"/>
    <w:rsid w:val="00701E29"/>
    <w:rsid w:val="00720A4F"/>
    <w:rsid w:val="00722910"/>
    <w:rsid w:val="00732D14"/>
    <w:rsid w:val="00792914"/>
    <w:rsid w:val="007D284A"/>
    <w:rsid w:val="008910D8"/>
    <w:rsid w:val="008C3B74"/>
    <w:rsid w:val="009148D6"/>
    <w:rsid w:val="009474C7"/>
    <w:rsid w:val="00952B2B"/>
    <w:rsid w:val="00953657"/>
    <w:rsid w:val="009739D7"/>
    <w:rsid w:val="009963CF"/>
    <w:rsid w:val="00A31FE9"/>
    <w:rsid w:val="00AE52FC"/>
    <w:rsid w:val="00B25208"/>
    <w:rsid w:val="00BC55F3"/>
    <w:rsid w:val="00BE2099"/>
    <w:rsid w:val="00C427E3"/>
    <w:rsid w:val="00C64CA5"/>
    <w:rsid w:val="00CA49E8"/>
    <w:rsid w:val="00CD61C5"/>
    <w:rsid w:val="00CE09BB"/>
    <w:rsid w:val="00D53CAA"/>
    <w:rsid w:val="00D56FED"/>
    <w:rsid w:val="00D80551"/>
    <w:rsid w:val="00DA44F2"/>
    <w:rsid w:val="00EF6B35"/>
    <w:rsid w:val="00F30B9F"/>
    <w:rsid w:val="00F86C9F"/>
    <w:rsid w:val="00FE24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A51F13-759E-4535-8B06-C9249B70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53657"/>
    <w:pPr>
      <w:ind w:left="720"/>
      <w:contextualSpacing/>
    </w:pPr>
  </w:style>
  <w:style w:type="paragraph" w:styleId="Betarp">
    <w:name w:val="No Spacing"/>
    <w:uiPriority w:val="1"/>
    <w:qFormat/>
    <w:rsid w:val="00DA44F2"/>
    <w:pPr>
      <w:spacing w:after="0" w:line="240" w:lineRule="auto"/>
    </w:pPr>
  </w:style>
  <w:style w:type="paragraph" w:styleId="Antrats">
    <w:name w:val="header"/>
    <w:basedOn w:val="prastasis"/>
    <w:link w:val="AntratsDiagrama"/>
    <w:uiPriority w:val="99"/>
    <w:unhideWhenUsed/>
    <w:rsid w:val="005C4E0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C4E06"/>
  </w:style>
  <w:style w:type="paragraph" w:styleId="Porat">
    <w:name w:val="footer"/>
    <w:basedOn w:val="prastasis"/>
    <w:link w:val="PoratDiagrama"/>
    <w:uiPriority w:val="99"/>
    <w:unhideWhenUsed/>
    <w:rsid w:val="005C4E0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C4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91937">
      <w:bodyDiv w:val="1"/>
      <w:marLeft w:val="0"/>
      <w:marRight w:val="0"/>
      <w:marTop w:val="0"/>
      <w:marBottom w:val="0"/>
      <w:divBdr>
        <w:top w:val="none" w:sz="0" w:space="0" w:color="auto"/>
        <w:left w:val="none" w:sz="0" w:space="0" w:color="auto"/>
        <w:bottom w:val="none" w:sz="0" w:space="0" w:color="auto"/>
        <w:right w:val="none" w:sz="0" w:space="0" w:color="auto"/>
      </w:divBdr>
      <w:divsChild>
        <w:div w:id="1412584905">
          <w:marLeft w:val="0"/>
          <w:marRight w:val="0"/>
          <w:marTop w:val="0"/>
          <w:marBottom w:val="0"/>
          <w:divBdr>
            <w:top w:val="none" w:sz="0" w:space="0" w:color="auto"/>
            <w:left w:val="none" w:sz="0" w:space="0" w:color="auto"/>
            <w:bottom w:val="none" w:sz="0" w:space="0" w:color="auto"/>
            <w:right w:val="none" w:sz="0" w:space="0" w:color="auto"/>
          </w:divBdr>
        </w:div>
        <w:div w:id="40715577">
          <w:marLeft w:val="0"/>
          <w:marRight w:val="0"/>
          <w:marTop w:val="0"/>
          <w:marBottom w:val="0"/>
          <w:divBdr>
            <w:top w:val="none" w:sz="0" w:space="0" w:color="auto"/>
            <w:left w:val="none" w:sz="0" w:space="0" w:color="auto"/>
            <w:bottom w:val="none" w:sz="0" w:space="0" w:color="auto"/>
            <w:right w:val="none" w:sz="0" w:space="0" w:color="auto"/>
          </w:divBdr>
          <w:divsChild>
            <w:div w:id="714162191">
              <w:marLeft w:val="0"/>
              <w:marRight w:val="0"/>
              <w:marTop w:val="0"/>
              <w:marBottom w:val="0"/>
              <w:divBdr>
                <w:top w:val="none" w:sz="0" w:space="0" w:color="auto"/>
                <w:left w:val="none" w:sz="0" w:space="0" w:color="auto"/>
                <w:bottom w:val="none" w:sz="0" w:space="0" w:color="auto"/>
                <w:right w:val="none" w:sz="0" w:space="0" w:color="auto"/>
              </w:divBdr>
            </w:div>
            <w:div w:id="701902689">
              <w:marLeft w:val="0"/>
              <w:marRight w:val="0"/>
              <w:marTop w:val="0"/>
              <w:marBottom w:val="0"/>
              <w:divBdr>
                <w:top w:val="none" w:sz="0" w:space="0" w:color="auto"/>
                <w:left w:val="none" w:sz="0" w:space="0" w:color="auto"/>
                <w:bottom w:val="none" w:sz="0" w:space="0" w:color="auto"/>
                <w:right w:val="none" w:sz="0" w:space="0" w:color="auto"/>
              </w:divBdr>
            </w:div>
            <w:div w:id="540940101">
              <w:marLeft w:val="0"/>
              <w:marRight w:val="0"/>
              <w:marTop w:val="0"/>
              <w:marBottom w:val="0"/>
              <w:divBdr>
                <w:top w:val="none" w:sz="0" w:space="0" w:color="auto"/>
                <w:left w:val="none" w:sz="0" w:space="0" w:color="auto"/>
                <w:bottom w:val="none" w:sz="0" w:space="0" w:color="auto"/>
                <w:right w:val="none" w:sz="0" w:space="0" w:color="auto"/>
              </w:divBdr>
            </w:div>
            <w:div w:id="852383049">
              <w:marLeft w:val="0"/>
              <w:marRight w:val="0"/>
              <w:marTop w:val="0"/>
              <w:marBottom w:val="0"/>
              <w:divBdr>
                <w:top w:val="none" w:sz="0" w:space="0" w:color="auto"/>
                <w:left w:val="none" w:sz="0" w:space="0" w:color="auto"/>
                <w:bottom w:val="none" w:sz="0" w:space="0" w:color="auto"/>
                <w:right w:val="none" w:sz="0" w:space="0" w:color="auto"/>
              </w:divBdr>
            </w:div>
          </w:divsChild>
        </w:div>
        <w:div w:id="982007370">
          <w:marLeft w:val="0"/>
          <w:marRight w:val="0"/>
          <w:marTop w:val="0"/>
          <w:marBottom w:val="0"/>
          <w:divBdr>
            <w:top w:val="none" w:sz="0" w:space="0" w:color="auto"/>
            <w:left w:val="none" w:sz="0" w:space="0" w:color="auto"/>
            <w:bottom w:val="none" w:sz="0" w:space="0" w:color="auto"/>
            <w:right w:val="none" w:sz="0" w:space="0" w:color="auto"/>
          </w:divBdr>
        </w:div>
        <w:div w:id="690181487">
          <w:marLeft w:val="0"/>
          <w:marRight w:val="0"/>
          <w:marTop w:val="0"/>
          <w:marBottom w:val="0"/>
          <w:divBdr>
            <w:top w:val="none" w:sz="0" w:space="0" w:color="auto"/>
            <w:left w:val="none" w:sz="0" w:space="0" w:color="auto"/>
            <w:bottom w:val="none" w:sz="0" w:space="0" w:color="auto"/>
            <w:right w:val="none" w:sz="0" w:space="0" w:color="auto"/>
          </w:divBdr>
        </w:div>
      </w:divsChild>
    </w:div>
    <w:div w:id="18471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1A84C-0573-4241-882F-F53B2933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10052</Words>
  <Characters>5731</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abonementas</cp:lastModifiedBy>
  <cp:revision>2</cp:revision>
  <dcterms:created xsi:type="dcterms:W3CDTF">2020-09-01T10:10:00Z</dcterms:created>
  <dcterms:modified xsi:type="dcterms:W3CDTF">2020-09-01T10:10:00Z</dcterms:modified>
</cp:coreProperties>
</file>