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6452"/>
      </w:tblGrid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Vilniaus 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Sofijos Kovalevskajos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gimnazija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Default="00F0125E" w:rsidP="006A0020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Sofijos Kovalevskajos progimnazijai (mokomoji kalba   – rusų) nuo 2019 m. rugsėjo 1 d. dirbti 1-oje klasėje reikalinga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pradinio ugdymo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F0125E" w:rsidRPr="0015799E" w:rsidRDefault="00F0125E" w:rsidP="006A0020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799E">
              <w:rPr>
                <w:rFonts w:ascii="Times New Roman" w:hAnsi="Times New Roman" w:cs="Times New Roman"/>
                <w:sz w:val="24"/>
                <w:szCs w:val="24"/>
              </w:rPr>
              <w:t>Konkursas vykdomas pagal Mokytojų priėmimo ir atleidimo iš darbo tvarkos aprašą, patvirtintą Lietuvos Respublikos Švietimo ir mokslo ministro 2011 m. rugsėjo 15 d. įsakymu Nr. V-1680.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Pradinio ugdymo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dirbanti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7543D2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Reikalavimai mokytojams</w:t>
            </w: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:rsidR="00F0125E" w:rsidRPr="003D3745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universitetinis arba jam prilygstantis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ilavinimas edukologijos srityje;</w:t>
            </w:r>
          </w:p>
          <w:p w:rsidR="00F0125E" w:rsidRDefault="00F0125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Kūrybiškumas, atsakingumas, iniciatyvumas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dalyvaujant konkursuose ir olimpiadose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puikūs bendravimo įgūdžiai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skirtingo amžiaus mokiniais, jų tėvais;</w:t>
            </w:r>
          </w:p>
          <w:p w:rsidR="00F0125E" w:rsidRPr="003D3745" w:rsidRDefault="00F0125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ir komunikacinių technolog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ijų valdymas, projektų rengimas;</w:t>
            </w:r>
          </w:p>
          <w:p w:rsidR="00F0125E" w:rsidRDefault="00F0125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125E" w:rsidRDefault="00F0125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Privalumai: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komunikacija 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ir valstybine (lietuvių) kalbomis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panašaus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patirtis mokykloje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atspindintys dokumentai: kvalifikacijos pažymėjimai, rekomendacijos, metodinė veikla,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savianalizė.</w:t>
            </w:r>
          </w:p>
          <w:p w:rsidR="00F0125E" w:rsidRDefault="00F0125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125E" w:rsidRPr="007543D2" w:rsidRDefault="00F0125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Pretendentai pateikia šiuos dokumentus:</w:t>
            </w:r>
          </w:p>
          <w:p w:rsidR="00F0125E" w:rsidRPr="003D3745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Prašymą dalyvauti atrankoje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(laisva forma);</w:t>
            </w:r>
          </w:p>
          <w:p w:rsidR="00F0125E" w:rsidRPr="003D3745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įrodančio dokumento kopiją;</w:t>
            </w:r>
          </w:p>
          <w:p w:rsidR="00F0125E" w:rsidRPr="003D3745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Išsilavinimą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patvirtinančio dokumento kopiją;</w:t>
            </w:r>
          </w:p>
          <w:p w:rsidR="00F0125E" w:rsidRPr="003D3745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Gyvenimo aprašymą;</w:t>
            </w:r>
          </w:p>
          <w:p w:rsidR="00F0125E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Kitus privalumus pagrindžiančius dokumentus (kvalifikacijos pažymėjimus, g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alima pateikti buv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usių darbdavių rekomendacijas).</w:t>
            </w:r>
          </w:p>
          <w:p w:rsidR="00F0125E" w:rsidRPr="00390D30" w:rsidRDefault="00F0125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125E" w:rsidRPr="00EE3F50" w:rsidRDefault="00F0125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Dokumentus su nuoroda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„Pradinių klasių mokytoja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 “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siųsti elektroniniu paštu </w:t>
            </w:r>
            <w:hyperlink r:id="rId5" w:history="1">
              <w:r w:rsidRPr="007543D2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rastine@kovalevskajosprogimnazija.vilnius.lm.lt</w:t>
              </w:r>
            </w:hyperlink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arba pristatyti asmeniškai adresu Dūkštų g. 30 Vilniaus Sofijos Kovalevskajos progimnazijos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raštinės vadovei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š. m. birželio 13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(darbo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laikas 9-16 val.)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š. m. birželio 27 d. 15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F0125E" w:rsidRPr="007543D2" w:rsidRDefault="00F0125E" w:rsidP="006A0020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pokalbį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š. m. birželio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 bus pakviesti tik atrinkti pretendentai.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Dūkštų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2019-06-13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2019-06-27</w:t>
            </w:r>
          </w:p>
        </w:tc>
      </w:tr>
      <w:tr w:rsidR="00F0125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F0125E" w:rsidRPr="00390D30" w:rsidRDefault="00F0125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F0125E" w:rsidRPr="00390D30" w:rsidRDefault="00F0125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5) 240 0942</w:t>
            </w:r>
          </w:p>
        </w:tc>
      </w:tr>
    </w:tbl>
    <w:p w:rsidR="00B8451C" w:rsidRDefault="00B8451C"/>
    <w:sectPr w:rsidR="00B84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E"/>
    <w:rsid w:val="00B8451C"/>
    <w:rsid w:val="00F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12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125E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12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125E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tine@kovalevskajos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2019-06-11T08:18:00Z</dcterms:created>
  <dcterms:modified xsi:type="dcterms:W3CDTF">2019-06-11T08:20:00Z</dcterms:modified>
</cp:coreProperties>
</file>